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1B09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b/>
          <w:sz w:val="20"/>
          <w:szCs w:val="20"/>
          <w:lang w:eastAsia="ar-SA"/>
        </w:rPr>
      </w:pPr>
    </w:p>
    <w:p w14:paraId="6AB32566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bCs/>
          <w:sz w:val="44"/>
          <w:szCs w:val="20"/>
          <w:lang w:eastAsia="ar-SA"/>
        </w:rPr>
      </w:pPr>
      <w:bookmarkStart w:id="0" w:name="_Hlk46214859"/>
      <w:r w:rsidRPr="00F17AE3">
        <w:rPr>
          <w:rFonts w:ascii="Myriad Pro Light" w:hAnsi="Myriad Pro Light"/>
          <w:bCs/>
          <w:sz w:val="44"/>
          <w:szCs w:val="20"/>
          <w:lang w:eastAsia="ar-SA"/>
        </w:rPr>
        <w:t xml:space="preserve">SPECYFIKACJA </w:t>
      </w:r>
    </w:p>
    <w:p w14:paraId="75AEA114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bCs/>
          <w:sz w:val="44"/>
          <w:szCs w:val="20"/>
          <w:lang w:eastAsia="ar-SA"/>
        </w:rPr>
      </w:pPr>
      <w:r w:rsidRPr="00F17AE3">
        <w:rPr>
          <w:rFonts w:ascii="Myriad Pro Light" w:hAnsi="Myriad Pro Light"/>
          <w:bCs/>
          <w:sz w:val="44"/>
          <w:szCs w:val="20"/>
          <w:lang w:eastAsia="ar-SA"/>
        </w:rPr>
        <w:t>ISTOTNYCH WARUNKÓW ZAMÓWIENIA</w:t>
      </w:r>
    </w:p>
    <w:bookmarkEnd w:id="0"/>
    <w:p w14:paraId="4766731A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</w:p>
    <w:p w14:paraId="405A8995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</w:p>
    <w:p w14:paraId="6C5CEA80" w14:textId="77777777" w:rsidR="007A1985" w:rsidRPr="00F17AE3" w:rsidRDefault="00E52A94" w:rsidP="003E7F52">
      <w:pPr>
        <w:autoSpaceDE w:val="0"/>
        <w:autoSpaceDN w:val="0"/>
        <w:adjustRightInd w:val="0"/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p</w:t>
      </w:r>
      <w:r w:rsidR="000832E7" w:rsidRPr="00F17AE3">
        <w:rPr>
          <w:rFonts w:ascii="Myriad Pro Light" w:hAnsi="Myriad Pro Light"/>
          <w:sz w:val="22"/>
          <w:szCs w:val="22"/>
        </w:rPr>
        <w:t>ostępowani</w:t>
      </w:r>
      <w:r w:rsidRPr="00F17AE3">
        <w:rPr>
          <w:rFonts w:ascii="Myriad Pro Light" w:hAnsi="Myriad Pro Light"/>
          <w:sz w:val="22"/>
          <w:szCs w:val="22"/>
        </w:rPr>
        <w:t>a</w:t>
      </w:r>
      <w:r w:rsidR="000832E7" w:rsidRPr="00F17AE3">
        <w:rPr>
          <w:rFonts w:ascii="Myriad Pro Light" w:hAnsi="Myriad Pro Light"/>
          <w:sz w:val="22"/>
          <w:szCs w:val="22"/>
        </w:rPr>
        <w:t xml:space="preserve"> o udzielenie zamówienia </w:t>
      </w:r>
      <w:r w:rsidR="007A1985" w:rsidRPr="00F17AE3">
        <w:rPr>
          <w:rFonts w:ascii="Myriad Pro Light" w:hAnsi="Myriad Pro Light"/>
          <w:sz w:val="22"/>
          <w:szCs w:val="22"/>
        </w:rPr>
        <w:t xml:space="preserve">pn. </w:t>
      </w:r>
    </w:p>
    <w:p w14:paraId="439D1461" w14:textId="77777777" w:rsidR="007A1985" w:rsidRPr="00F17AE3" w:rsidRDefault="007A1985" w:rsidP="003E7F52">
      <w:pPr>
        <w:autoSpaceDE w:val="0"/>
        <w:autoSpaceDN w:val="0"/>
        <w:adjustRightInd w:val="0"/>
        <w:jc w:val="both"/>
        <w:rPr>
          <w:rFonts w:ascii="Myriad Pro Light" w:hAnsi="Myriad Pro Light"/>
          <w:sz w:val="22"/>
          <w:szCs w:val="22"/>
        </w:rPr>
      </w:pPr>
    </w:p>
    <w:p w14:paraId="51C3B98B" w14:textId="26575219" w:rsidR="00892D1B" w:rsidRPr="00F17AE3" w:rsidRDefault="00F17AE3" w:rsidP="003E7F52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bookmarkStart w:id="1" w:name="_Hlk82079347"/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Dostawa fabrycznie nowych: </w:t>
      </w:r>
      <w:r w:rsidR="006C24AE">
        <w:rPr>
          <w:rFonts w:ascii="Myriad Pro Light" w:hAnsi="Myriad Pro Light"/>
          <w:b/>
          <w:i/>
          <w:smallCaps/>
          <w:sz w:val="36"/>
          <w:szCs w:val="36"/>
        </w:rPr>
        <w:t>ciągnika rolniczego typu sadowniczo-ogrodniczego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z ładowaczem oraz </w:t>
      </w:r>
      <w:r w:rsidR="006C24AE">
        <w:rPr>
          <w:rFonts w:ascii="Myriad Pro Light" w:hAnsi="Myriad Pro Light"/>
          <w:b/>
          <w:i/>
          <w:smallCaps/>
          <w:sz w:val="36"/>
          <w:szCs w:val="36"/>
        </w:rPr>
        <w:t>samochodu ciężarowego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do 3,5 tony</w:t>
      </w:r>
    </w:p>
    <w:bookmarkEnd w:id="1"/>
    <w:p w14:paraId="7F8B3366" w14:textId="67981DFF" w:rsidR="001944B1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b/>
          <w:sz w:val="36"/>
        </w:rPr>
      </w:pPr>
    </w:p>
    <w:p w14:paraId="1A3FCC5D" w14:textId="77777777" w:rsidR="001944B1" w:rsidRPr="00F17AE3" w:rsidRDefault="001944B1" w:rsidP="003E7F52">
      <w:pPr>
        <w:rPr>
          <w:rFonts w:ascii="Myriad Pro Light" w:hAnsi="Myriad Pro Light"/>
          <w:b/>
        </w:rPr>
      </w:pPr>
    </w:p>
    <w:p w14:paraId="1C8FCC73" w14:textId="77777777" w:rsidR="001944B1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b/>
          <w:sz w:val="28"/>
        </w:rPr>
      </w:pPr>
    </w:p>
    <w:p w14:paraId="53A32840" w14:textId="03E2FCF5" w:rsidR="00B003FD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sz w:val="20"/>
          <w:szCs w:val="22"/>
        </w:rPr>
      </w:pPr>
      <w:r w:rsidRPr="00F17AE3">
        <w:rPr>
          <w:rFonts w:ascii="Myriad Pro Light" w:hAnsi="Myriad Pro Light"/>
          <w:b/>
        </w:rPr>
        <w:t>o wartości szacunkowej przekraczającej wyrażoną w złotych równowartość kwoty 30 000 euro</w:t>
      </w:r>
    </w:p>
    <w:p w14:paraId="354BFC3D" w14:textId="77777777" w:rsidR="00AE406C" w:rsidRPr="00F17AE3" w:rsidRDefault="00AE406C" w:rsidP="003E7F52">
      <w:pPr>
        <w:suppressAutoHyphens/>
        <w:rPr>
          <w:rFonts w:ascii="Myriad Pro Light" w:hAnsi="Myriad Pro Light"/>
          <w:sz w:val="22"/>
          <w:szCs w:val="22"/>
        </w:rPr>
      </w:pPr>
    </w:p>
    <w:p w14:paraId="3F187399" w14:textId="77777777" w:rsidR="002F2373" w:rsidRPr="00F17AE3" w:rsidRDefault="001944B1" w:rsidP="003E7F52">
      <w:pPr>
        <w:jc w:val="center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Przetarg jest realizowany </w:t>
      </w:r>
      <w:r w:rsidRPr="00F17AE3">
        <w:rPr>
          <w:rFonts w:ascii="Myriad Pro Light" w:hAnsi="Myriad Pro Light" w:cs="Arial"/>
          <w:sz w:val="22"/>
          <w:szCs w:val="22"/>
        </w:rPr>
        <w:t xml:space="preserve">na podstawie </w:t>
      </w:r>
      <w:r w:rsidRPr="00F17AE3">
        <w:rPr>
          <w:rFonts w:ascii="Myriad Pro Light" w:hAnsi="Myriad Pro Light"/>
          <w:sz w:val="22"/>
          <w:szCs w:val="22"/>
        </w:rPr>
        <w:t>art. 70</w:t>
      </w:r>
      <w:r w:rsidRPr="00F17AE3">
        <w:rPr>
          <w:rFonts w:ascii="Myriad Pro Light" w:hAnsi="Myriad Pro Light"/>
          <w:sz w:val="22"/>
          <w:szCs w:val="22"/>
          <w:vertAlign w:val="superscript"/>
        </w:rPr>
        <w:t xml:space="preserve">1 </w:t>
      </w:r>
      <w:r w:rsidRPr="00F17AE3">
        <w:rPr>
          <w:rFonts w:ascii="Myriad Pro Light" w:hAnsi="Myriad Pro Light"/>
          <w:sz w:val="22"/>
          <w:szCs w:val="22"/>
        </w:rPr>
        <w:t>– 70</w:t>
      </w:r>
      <w:r w:rsidRPr="00F17AE3">
        <w:rPr>
          <w:rFonts w:ascii="Myriad Pro Light" w:hAnsi="Myriad Pro Light"/>
          <w:sz w:val="22"/>
          <w:szCs w:val="22"/>
          <w:vertAlign w:val="superscript"/>
        </w:rPr>
        <w:t xml:space="preserve">5 </w:t>
      </w:r>
      <w:r w:rsidRPr="00F17AE3">
        <w:rPr>
          <w:rFonts w:ascii="Myriad Pro Light" w:hAnsi="Myriad Pro Light"/>
          <w:sz w:val="22"/>
          <w:szCs w:val="22"/>
        </w:rPr>
        <w:t xml:space="preserve"> </w:t>
      </w:r>
      <w:r w:rsidRPr="00F17AE3">
        <w:rPr>
          <w:rFonts w:ascii="Myriad Pro Light" w:hAnsi="Myriad Pro Light" w:cs="Arial"/>
          <w:sz w:val="22"/>
          <w:szCs w:val="22"/>
        </w:rPr>
        <w:t xml:space="preserve">ustawy z dnia 23 kwietnia 1964 r. Kodeks cywilny </w:t>
      </w:r>
    </w:p>
    <w:p w14:paraId="28177A58" w14:textId="77777777" w:rsidR="001944B1" w:rsidRPr="00F17AE3" w:rsidRDefault="001944B1" w:rsidP="003E7F52">
      <w:pPr>
        <w:jc w:val="center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(Dz. U. z 2014 r., poz. 121 z późn. zm.)</w:t>
      </w:r>
    </w:p>
    <w:p w14:paraId="27BD3991" w14:textId="77777777" w:rsidR="00BA3C81" w:rsidRPr="00F17AE3" w:rsidRDefault="00BA3C81" w:rsidP="003E7F52">
      <w:pPr>
        <w:suppressAutoHyphens/>
        <w:ind w:firstLine="709"/>
        <w:jc w:val="right"/>
        <w:rPr>
          <w:rFonts w:ascii="Myriad Pro Light" w:hAnsi="Myriad Pro Light" w:cs="Arial"/>
          <w:lang w:eastAsia="ar-SA"/>
        </w:rPr>
      </w:pPr>
    </w:p>
    <w:p w14:paraId="215640FA" w14:textId="77777777" w:rsidR="00613698" w:rsidRPr="00F17AE3" w:rsidRDefault="00613698" w:rsidP="003E7F52">
      <w:pPr>
        <w:suppressAutoHyphens/>
        <w:rPr>
          <w:rFonts w:ascii="Myriad Pro Light" w:hAnsi="Myriad Pro Light" w:cs="Arial"/>
          <w:lang w:eastAsia="ar-SA"/>
        </w:rPr>
      </w:pPr>
    </w:p>
    <w:p w14:paraId="05076D5F" w14:textId="77777777" w:rsidR="00BA3C81" w:rsidRPr="00F17AE3" w:rsidRDefault="00BA3C81" w:rsidP="003E7F52">
      <w:pPr>
        <w:suppressAutoHyphens/>
        <w:rPr>
          <w:rFonts w:ascii="Myriad Pro Light" w:hAnsi="Myriad Pro Light" w:cs="Arial"/>
          <w:lang w:eastAsia="ar-SA"/>
        </w:rPr>
      </w:pPr>
    </w:p>
    <w:p w14:paraId="08FB91FC" w14:textId="63FDF8EF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  <w:r w:rsidRPr="00F17AE3">
        <w:rPr>
          <w:rFonts w:ascii="Myriad Pro Light" w:hAnsi="Myriad Pro Light"/>
          <w:sz w:val="20"/>
          <w:szCs w:val="20"/>
          <w:lang w:eastAsia="ar-SA"/>
        </w:rPr>
        <w:t>Ogłoszenie o zamówieniu opublikowano dn</w:t>
      </w:r>
      <w:r w:rsidR="00747477" w:rsidRPr="00F17AE3">
        <w:rPr>
          <w:rFonts w:ascii="Myriad Pro Light" w:hAnsi="Myriad Pro Light"/>
          <w:sz w:val="20"/>
          <w:szCs w:val="20"/>
          <w:lang w:eastAsia="ar-SA"/>
        </w:rPr>
        <w:t xml:space="preserve">. </w:t>
      </w:r>
      <w:r w:rsidR="00420250">
        <w:rPr>
          <w:rFonts w:ascii="Myriad Pro Light" w:hAnsi="Myriad Pro Light"/>
          <w:sz w:val="20"/>
          <w:szCs w:val="20"/>
          <w:lang w:eastAsia="ar-SA"/>
        </w:rPr>
        <w:t>14</w:t>
      </w:r>
      <w:r w:rsidR="00DA193C" w:rsidRPr="00F17AE3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="00F17AE3" w:rsidRPr="00F17AE3">
        <w:rPr>
          <w:rFonts w:ascii="Myriad Pro Light" w:hAnsi="Myriad Pro Light"/>
          <w:sz w:val="20"/>
          <w:szCs w:val="20"/>
          <w:lang w:eastAsia="ar-SA"/>
        </w:rPr>
        <w:t>września</w:t>
      </w:r>
      <w:r w:rsidR="00A93BF3" w:rsidRPr="00F17AE3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="004C6BD1" w:rsidRPr="00F17AE3">
        <w:rPr>
          <w:rFonts w:ascii="Myriad Pro Light" w:hAnsi="Myriad Pro Light"/>
          <w:sz w:val="20"/>
          <w:szCs w:val="20"/>
          <w:lang w:eastAsia="ar-SA"/>
        </w:rPr>
        <w:t>20</w:t>
      </w:r>
      <w:r w:rsidR="00892D1B" w:rsidRPr="00F17AE3">
        <w:rPr>
          <w:rFonts w:ascii="Myriad Pro Light" w:hAnsi="Myriad Pro Light"/>
          <w:sz w:val="20"/>
          <w:szCs w:val="20"/>
          <w:lang w:eastAsia="ar-SA"/>
        </w:rPr>
        <w:t>2</w:t>
      </w:r>
      <w:r w:rsidR="00F17AE3" w:rsidRPr="00F17AE3">
        <w:rPr>
          <w:rFonts w:ascii="Myriad Pro Light" w:hAnsi="Myriad Pro Light"/>
          <w:sz w:val="20"/>
          <w:szCs w:val="20"/>
          <w:lang w:eastAsia="ar-SA"/>
        </w:rPr>
        <w:t>1</w:t>
      </w:r>
      <w:r w:rsidR="00E52A94" w:rsidRPr="00F17AE3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Pr="00F17AE3">
        <w:rPr>
          <w:rFonts w:ascii="Myriad Pro Light" w:hAnsi="Myriad Pro Light"/>
          <w:sz w:val="20"/>
          <w:szCs w:val="20"/>
          <w:lang w:eastAsia="ar-SA"/>
        </w:rPr>
        <w:t>r.</w:t>
      </w:r>
    </w:p>
    <w:p w14:paraId="361C1410" w14:textId="77777777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/>
          <w:b/>
          <w:bCs/>
          <w:sz w:val="20"/>
          <w:szCs w:val="20"/>
          <w:shd w:val="clear" w:color="auto" w:fill="FF0000"/>
          <w:lang w:eastAsia="ar-SA"/>
        </w:rPr>
      </w:pPr>
    </w:p>
    <w:p w14:paraId="6E3A8765" w14:textId="77777777" w:rsidR="00613698" w:rsidRPr="00F17AE3" w:rsidRDefault="00613698" w:rsidP="003E7F52">
      <w:pPr>
        <w:suppressAutoHyphens/>
        <w:rPr>
          <w:rFonts w:ascii="Myriad Pro Light" w:hAnsi="Myriad Pro Light"/>
          <w:b/>
          <w:bCs/>
          <w:sz w:val="20"/>
          <w:szCs w:val="20"/>
          <w:shd w:val="clear" w:color="auto" w:fill="FF0000"/>
          <w:lang w:eastAsia="ar-SA"/>
        </w:rPr>
      </w:pPr>
    </w:p>
    <w:p w14:paraId="566928DF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</w:p>
    <w:p w14:paraId="1B51E488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Zatwierdził</w:t>
      </w:r>
    </w:p>
    <w:p w14:paraId="2FB8F000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Robert Stańko</w:t>
      </w:r>
    </w:p>
    <w:p w14:paraId="64DC0B7C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</w:p>
    <w:p w14:paraId="68B18BEE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Prezes Klubu Przyrodników</w:t>
      </w:r>
    </w:p>
    <w:p w14:paraId="7E521B46" w14:textId="77777777" w:rsidR="00BA3C81" w:rsidRPr="00F17AE3" w:rsidRDefault="00BA3C81" w:rsidP="003E7F52">
      <w:pPr>
        <w:suppressAutoHyphens/>
        <w:rPr>
          <w:rFonts w:ascii="Myriad Pro Light" w:hAnsi="Myriad Pro Light" w:cs="Arial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w Świebodzinie</w:t>
      </w:r>
    </w:p>
    <w:p w14:paraId="2EED4943" w14:textId="77777777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 w:cs="Arial"/>
          <w:lang w:eastAsia="ar-SA"/>
        </w:rPr>
      </w:pPr>
    </w:p>
    <w:p w14:paraId="60205A7E" w14:textId="2DF221AE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/>
          <w:b/>
        </w:rPr>
      </w:pPr>
      <w:r w:rsidRPr="00F17AE3">
        <w:rPr>
          <w:rFonts w:ascii="Myriad Pro Light" w:hAnsi="Myriad Pro Light" w:cs="Arial"/>
          <w:lang w:eastAsia="ar-SA"/>
        </w:rPr>
        <w:t>Świebodzin 20</w:t>
      </w:r>
      <w:r w:rsidR="00892D1B" w:rsidRPr="00F17AE3">
        <w:rPr>
          <w:rFonts w:ascii="Myriad Pro Light" w:hAnsi="Myriad Pro Light" w:cs="Arial"/>
          <w:lang w:eastAsia="ar-SA"/>
        </w:rPr>
        <w:t>2</w:t>
      </w:r>
      <w:r w:rsidR="00F17AE3" w:rsidRPr="00F17AE3">
        <w:rPr>
          <w:rFonts w:ascii="Myriad Pro Light" w:hAnsi="Myriad Pro Light" w:cs="Arial"/>
          <w:lang w:eastAsia="ar-SA"/>
        </w:rPr>
        <w:t>1</w:t>
      </w:r>
    </w:p>
    <w:p w14:paraId="543C74BB" w14:textId="77777777" w:rsidR="00BA3C81" w:rsidRPr="00F17AE3" w:rsidRDefault="00BA3C81" w:rsidP="003E7F52">
      <w:pPr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sz w:val="22"/>
          <w:szCs w:val="22"/>
          <w:u w:val="single"/>
        </w:rPr>
        <w:br w:type="page"/>
      </w:r>
      <w:bookmarkStart w:id="2" w:name="_Hlk46214717"/>
      <w:r w:rsidRPr="00F17AE3">
        <w:rPr>
          <w:rFonts w:ascii="Myriad Pro Light" w:hAnsi="Myriad Pro Light"/>
          <w:b/>
          <w:u w:val="single"/>
        </w:rPr>
        <w:lastRenderedPageBreak/>
        <w:t>I. ZAMAWIAJĄCY</w:t>
      </w:r>
    </w:p>
    <w:p w14:paraId="2E57056C" w14:textId="77777777" w:rsidR="00027F9D" w:rsidRPr="00F17AE3" w:rsidRDefault="00027F9D" w:rsidP="003E7F52">
      <w:pPr>
        <w:jc w:val="both"/>
        <w:rPr>
          <w:rFonts w:ascii="Myriad Pro Light" w:hAnsi="Myriad Pro Light"/>
        </w:rPr>
      </w:pPr>
    </w:p>
    <w:p w14:paraId="5B77D1C1" w14:textId="77777777" w:rsidR="00413B9F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Klub Przyrodników, </w:t>
      </w:r>
    </w:p>
    <w:p w14:paraId="1EB6CAEF" w14:textId="77777777" w:rsidR="00413B9F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ul. 1 Maja 22, </w:t>
      </w:r>
    </w:p>
    <w:p w14:paraId="6593E2ED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66-200 Świebodzin;</w:t>
      </w:r>
    </w:p>
    <w:p w14:paraId="75758F76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Tel/fax: 68 38 282 36</w:t>
      </w:r>
    </w:p>
    <w:p w14:paraId="3A0D9B40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  <w:lang w:val="en-US"/>
        </w:rPr>
      </w:pPr>
      <w:r w:rsidRPr="00F17AE3">
        <w:rPr>
          <w:rFonts w:ascii="Myriad Pro Light" w:hAnsi="Myriad Pro Light"/>
          <w:sz w:val="22"/>
          <w:szCs w:val="22"/>
          <w:lang w:val="en-US"/>
        </w:rPr>
        <w:t>e-mail: kp@kp.org.pl</w:t>
      </w:r>
    </w:p>
    <w:p w14:paraId="3709C9FB" w14:textId="77777777" w:rsidR="00BA3C81" w:rsidRPr="00F17AE3" w:rsidRDefault="00BA3C81" w:rsidP="003E7F52">
      <w:pPr>
        <w:jc w:val="both"/>
        <w:rPr>
          <w:rFonts w:ascii="Myriad Pro Light" w:hAnsi="Myriad Pro Light"/>
          <w:lang w:val="en-US"/>
        </w:rPr>
      </w:pPr>
    </w:p>
    <w:p w14:paraId="0D9672F6" w14:textId="77777777" w:rsidR="00BA3C81" w:rsidRPr="00F17AE3" w:rsidRDefault="00BA3C81" w:rsidP="003E7F52">
      <w:pPr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>II. TRYB UDZIELENIA ZAMÓWIENIA</w:t>
      </w:r>
    </w:p>
    <w:p w14:paraId="5FC4F380" w14:textId="77777777" w:rsidR="00BA3C81" w:rsidRPr="00F17AE3" w:rsidRDefault="00BA3C81" w:rsidP="003E7F52">
      <w:pPr>
        <w:jc w:val="both"/>
        <w:rPr>
          <w:rFonts w:ascii="Myriad Pro Light" w:hAnsi="Myriad Pro Light"/>
          <w:b/>
          <w:u w:val="single"/>
        </w:rPr>
      </w:pPr>
    </w:p>
    <w:p w14:paraId="21BE4ED1" w14:textId="77777777" w:rsidR="00BA3C81" w:rsidRPr="00F17AE3" w:rsidRDefault="00D715B3" w:rsidP="003E7F52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Przetarg jest</w:t>
      </w:r>
      <w:r w:rsidR="00BA3C81" w:rsidRPr="00F17AE3">
        <w:rPr>
          <w:rFonts w:ascii="Myriad Pro Light" w:hAnsi="Myriad Pro Light"/>
          <w:sz w:val="22"/>
          <w:szCs w:val="22"/>
        </w:rPr>
        <w:t xml:space="preserve"> realizowany w trybie przepisów Kodeksu Cywilnego art. 70</w:t>
      </w:r>
      <w:r w:rsidR="00BA3C81" w:rsidRPr="00F17AE3">
        <w:rPr>
          <w:rFonts w:ascii="Myriad Pro Light" w:hAnsi="Myriad Pro Light"/>
          <w:sz w:val="22"/>
          <w:szCs w:val="22"/>
          <w:vertAlign w:val="superscript"/>
        </w:rPr>
        <w:t xml:space="preserve">1 </w:t>
      </w:r>
      <w:r w:rsidR="00BA3C81" w:rsidRPr="00F17AE3">
        <w:rPr>
          <w:rFonts w:ascii="Myriad Pro Light" w:hAnsi="Myriad Pro Light"/>
          <w:sz w:val="22"/>
          <w:szCs w:val="22"/>
        </w:rPr>
        <w:t>– 70</w:t>
      </w:r>
      <w:r w:rsidR="00BA3C81" w:rsidRPr="00F17AE3">
        <w:rPr>
          <w:rFonts w:ascii="Myriad Pro Light" w:hAnsi="Myriad Pro Light"/>
          <w:sz w:val="22"/>
          <w:szCs w:val="22"/>
          <w:vertAlign w:val="superscript"/>
        </w:rPr>
        <w:t>5</w:t>
      </w:r>
      <w:r w:rsidR="00BA3C81" w:rsidRPr="00F17AE3">
        <w:rPr>
          <w:rFonts w:ascii="Myriad Pro Light" w:hAnsi="Myriad Pro Light"/>
          <w:sz w:val="22"/>
          <w:szCs w:val="22"/>
        </w:rPr>
        <w:t xml:space="preserve">. </w:t>
      </w:r>
    </w:p>
    <w:p w14:paraId="1CE26F2F" w14:textId="77777777" w:rsidR="00BA3C81" w:rsidRPr="00F17AE3" w:rsidRDefault="00BA3C81" w:rsidP="003E7F52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Ogłoszenie o zamówieniu zostało zamieszczone:</w:t>
      </w:r>
    </w:p>
    <w:p w14:paraId="35D02DF3" w14:textId="4A2C0110" w:rsidR="00BA3C81" w:rsidRPr="00F17AE3" w:rsidRDefault="00BA3C81" w:rsidP="003E7F52">
      <w:pPr>
        <w:numPr>
          <w:ilvl w:val="0"/>
          <w:numId w:val="2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dnia </w:t>
      </w:r>
      <w:r w:rsidR="00420250">
        <w:rPr>
          <w:rFonts w:ascii="Myriad Pro Light" w:hAnsi="Myriad Pro Light"/>
          <w:sz w:val="22"/>
          <w:szCs w:val="22"/>
        </w:rPr>
        <w:t>14</w:t>
      </w:r>
      <w:r w:rsidR="00142AFC" w:rsidRPr="00F17AE3">
        <w:rPr>
          <w:rFonts w:ascii="Myriad Pro Light" w:hAnsi="Myriad Pro Light"/>
          <w:sz w:val="22"/>
          <w:szCs w:val="22"/>
        </w:rPr>
        <w:t xml:space="preserve"> </w:t>
      </w:r>
      <w:r w:rsidR="00F17AE3" w:rsidRPr="00F17AE3">
        <w:rPr>
          <w:rFonts w:ascii="Myriad Pro Light" w:hAnsi="Myriad Pro Light"/>
          <w:sz w:val="22"/>
          <w:szCs w:val="22"/>
        </w:rPr>
        <w:t>września</w:t>
      </w:r>
      <w:r w:rsidR="00C21A84" w:rsidRPr="00F17AE3">
        <w:rPr>
          <w:rFonts w:ascii="Myriad Pro Light" w:hAnsi="Myriad Pro Light"/>
          <w:sz w:val="22"/>
          <w:szCs w:val="22"/>
        </w:rPr>
        <w:t xml:space="preserve"> 20</w:t>
      </w:r>
      <w:r w:rsidR="00892D1B" w:rsidRPr="00F17AE3">
        <w:rPr>
          <w:rFonts w:ascii="Myriad Pro Light" w:hAnsi="Myriad Pro Light"/>
          <w:sz w:val="22"/>
          <w:szCs w:val="22"/>
        </w:rPr>
        <w:t>2</w:t>
      </w:r>
      <w:r w:rsidR="00F17AE3" w:rsidRPr="00F17AE3">
        <w:rPr>
          <w:rFonts w:ascii="Myriad Pro Light" w:hAnsi="Myriad Pro Light"/>
          <w:sz w:val="22"/>
          <w:szCs w:val="22"/>
        </w:rPr>
        <w:t>1</w:t>
      </w:r>
      <w:r w:rsidR="00B8778D" w:rsidRPr="00F17AE3">
        <w:rPr>
          <w:rFonts w:ascii="Myriad Pro Light" w:hAnsi="Myriad Pro Light"/>
          <w:sz w:val="22"/>
          <w:szCs w:val="22"/>
        </w:rPr>
        <w:t xml:space="preserve"> r</w:t>
      </w:r>
      <w:r w:rsidRPr="00F17AE3">
        <w:rPr>
          <w:rFonts w:ascii="Myriad Pro Light" w:hAnsi="Myriad Pro Light"/>
          <w:sz w:val="22"/>
          <w:szCs w:val="22"/>
        </w:rPr>
        <w:t xml:space="preserve">. na stronie internetowej Zamawiającego </w:t>
      </w:r>
      <w:hyperlink r:id="rId8" w:history="1">
        <w:r w:rsidR="00413B9F" w:rsidRPr="00F17AE3">
          <w:rPr>
            <w:rStyle w:val="Hipercze"/>
            <w:rFonts w:ascii="Myriad Pro Light" w:hAnsi="Myriad Pro Light"/>
            <w:color w:val="auto"/>
            <w:sz w:val="22"/>
            <w:szCs w:val="22"/>
          </w:rPr>
          <w:t>www.kp.org.pl</w:t>
        </w:r>
      </w:hyperlink>
    </w:p>
    <w:p w14:paraId="0E7F8EE2" w14:textId="22ADAF76" w:rsidR="00BA3C81" w:rsidRPr="00F17AE3" w:rsidRDefault="00BA3C81" w:rsidP="003E7F52">
      <w:pPr>
        <w:numPr>
          <w:ilvl w:val="0"/>
          <w:numId w:val="2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dnia </w:t>
      </w:r>
      <w:r w:rsidR="00420250">
        <w:rPr>
          <w:rFonts w:ascii="Myriad Pro Light" w:hAnsi="Myriad Pro Light"/>
          <w:sz w:val="22"/>
          <w:szCs w:val="22"/>
        </w:rPr>
        <w:t>14</w:t>
      </w:r>
      <w:r w:rsidR="009A225C" w:rsidRPr="00F17AE3">
        <w:rPr>
          <w:rFonts w:ascii="Myriad Pro Light" w:hAnsi="Myriad Pro Light"/>
          <w:sz w:val="22"/>
          <w:szCs w:val="22"/>
        </w:rPr>
        <w:t xml:space="preserve"> </w:t>
      </w:r>
      <w:r w:rsidR="00F17AE3" w:rsidRPr="00F17AE3">
        <w:rPr>
          <w:rFonts w:ascii="Myriad Pro Light" w:hAnsi="Myriad Pro Light"/>
          <w:sz w:val="22"/>
          <w:szCs w:val="22"/>
        </w:rPr>
        <w:t>września</w:t>
      </w:r>
      <w:r w:rsidR="00142AFC" w:rsidRPr="00F17AE3">
        <w:rPr>
          <w:rFonts w:ascii="Myriad Pro Light" w:hAnsi="Myriad Pro Light"/>
          <w:sz w:val="22"/>
          <w:szCs w:val="22"/>
        </w:rPr>
        <w:t xml:space="preserve"> </w:t>
      </w:r>
      <w:r w:rsidR="00C21A84" w:rsidRPr="00F17AE3">
        <w:rPr>
          <w:rFonts w:ascii="Myriad Pro Light" w:hAnsi="Myriad Pro Light"/>
          <w:sz w:val="22"/>
          <w:szCs w:val="22"/>
        </w:rPr>
        <w:t>20</w:t>
      </w:r>
      <w:r w:rsidR="00892D1B" w:rsidRPr="00F17AE3">
        <w:rPr>
          <w:rFonts w:ascii="Myriad Pro Light" w:hAnsi="Myriad Pro Light"/>
          <w:sz w:val="22"/>
          <w:szCs w:val="22"/>
        </w:rPr>
        <w:t>2</w:t>
      </w:r>
      <w:r w:rsidR="00F17AE3" w:rsidRPr="00F17AE3">
        <w:rPr>
          <w:rFonts w:ascii="Myriad Pro Light" w:hAnsi="Myriad Pro Light"/>
          <w:sz w:val="22"/>
          <w:szCs w:val="22"/>
        </w:rPr>
        <w:t>1</w:t>
      </w:r>
      <w:r w:rsidR="00B8778D" w:rsidRPr="00F17AE3">
        <w:rPr>
          <w:rFonts w:ascii="Myriad Pro Light" w:hAnsi="Myriad Pro Light"/>
          <w:sz w:val="22"/>
          <w:szCs w:val="22"/>
        </w:rPr>
        <w:t xml:space="preserve"> r. </w:t>
      </w:r>
      <w:r w:rsidRPr="00F17AE3">
        <w:rPr>
          <w:rFonts w:ascii="Myriad Pro Light" w:hAnsi="Myriad Pro Light"/>
          <w:sz w:val="22"/>
          <w:szCs w:val="22"/>
        </w:rPr>
        <w:t>na tablicy ogłoszeń w siedzibie Zamawiającego: Klub Przyrodników, ul. 1 Maja 22, 66-200 Świebodzin.</w:t>
      </w:r>
    </w:p>
    <w:p w14:paraId="2C4B8CED" w14:textId="5520A8BB" w:rsidR="005F5D0F" w:rsidRDefault="00142AFC" w:rsidP="002E4D33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5F5D0F">
        <w:rPr>
          <w:rFonts w:ascii="Myriad Pro Light" w:hAnsi="Myriad Pro Light"/>
          <w:sz w:val="22"/>
          <w:szCs w:val="22"/>
        </w:rPr>
        <w:t xml:space="preserve">dnia </w:t>
      </w:r>
      <w:r w:rsidR="00420250" w:rsidRPr="005F5D0F">
        <w:rPr>
          <w:rFonts w:ascii="Myriad Pro Light" w:hAnsi="Myriad Pro Light"/>
          <w:sz w:val="22"/>
          <w:szCs w:val="22"/>
        </w:rPr>
        <w:t>1</w:t>
      </w:r>
      <w:r w:rsidR="005F5D0F" w:rsidRPr="005F5D0F">
        <w:rPr>
          <w:rFonts w:ascii="Myriad Pro Light" w:hAnsi="Myriad Pro Light"/>
          <w:sz w:val="22"/>
          <w:szCs w:val="22"/>
        </w:rPr>
        <w:t>4</w:t>
      </w:r>
      <w:r w:rsidRPr="005F5D0F">
        <w:rPr>
          <w:rFonts w:ascii="Myriad Pro Light" w:hAnsi="Myriad Pro Light"/>
          <w:sz w:val="22"/>
          <w:szCs w:val="22"/>
        </w:rPr>
        <w:t xml:space="preserve"> </w:t>
      </w:r>
      <w:r w:rsidR="00F17AE3" w:rsidRPr="005F5D0F">
        <w:rPr>
          <w:rFonts w:ascii="Myriad Pro Light" w:hAnsi="Myriad Pro Light"/>
          <w:sz w:val="22"/>
          <w:szCs w:val="22"/>
        </w:rPr>
        <w:t>września</w:t>
      </w:r>
      <w:r w:rsidRPr="005F5D0F">
        <w:rPr>
          <w:rFonts w:ascii="Myriad Pro Light" w:hAnsi="Myriad Pro Light"/>
          <w:sz w:val="22"/>
          <w:szCs w:val="22"/>
        </w:rPr>
        <w:t xml:space="preserve"> 202</w:t>
      </w:r>
      <w:r w:rsidR="00F17AE3" w:rsidRPr="005F5D0F">
        <w:rPr>
          <w:rFonts w:ascii="Myriad Pro Light" w:hAnsi="Myriad Pro Light"/>
          <w:sz w:val="22"/>
          <w:szCs w:val="22"/>
        </w:rPr>
        <w:t>1</w:t>
      </w:r>
      <w:r w:rsidRPr="005F5D0F">
        <w:rPr>
          <w:rFonts w:ascii="Myriad Pro Light" w:hAnsi="Myriad Pro Light"/>
          <w:sz w:val="22"/>
          <w:szCs w:val="22"/>
        </w:rPr>
        <w:t xml:space="preserve"> r. na stronie TED </w:t>
      </w:r>
      <w:hyperlink r:id="rId9" w:history="1">
        <w:r w:rsidR="005F5D0F" w:rsidRPr="00D005B3">
          <w:rPr>
            <w:rStyle w:val="Hipercze"/>
            <w:rFonts w:ascii="Myriad Pro Light" w:hAnsi="Myriad Pro Light"/>
            <w:sz w:val="22"/>
            <w:szCs w:val="22"/>
          </w:rPr>
          <w:t>http://ted.europa.eu/</w:t>
        </w:r>
      </w:hyperlink>
    </w:p>
    <w:p w14:paraId="66257833" w14:textId="287F0766" w:rsidR="00BA3C81" w:rsidRPr="005F5D0F" w:rsidRDefault="00BA3C81" w:rsidP="002E4D33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5F5D0F">
        <w:rPr>
          <w:rFonts w:ascii="Myriad Pro Light" w:hAnsi="Myriad Pro Light"/>
          <w:sz w:val="22"/>
          <w:szCs w:val="22"/>
        </w:rPr>
        <w:t xml:space="preserve">Specyfikacja Istotnych Warunków Zamówienia została zamieszczona na stronie internetowej Zamawiającego </w:t>
      </w:r>
      <w:hyperlink r:id="rId10" w:history="1">
        <w:r w:rsidR="00EB4864" w:rsidRPr="005F5D0F">
          <w:rPr>
            <w:rStyle w:val="Hipercze"/>
            <w:rFonts w:ascii="Myriad Pro Light" w:hAnsi="Myriad Pro Light"/>
            <w:color w:val="auto"/>
            <w:sz w:val="22"/>
            <w:szCs w:val="22"/>
          </w:rPr>
          <w:t>www.kp.org.pl</w:t>
        </w:r>
      </w:hyperlink>
      <w:r w:rsidR="00AB6AC6" w:rsidRPr="005F5D0F">
        <w:rPr>
          <w:rFonts w:ascii="Myriad Pro Light" w:hAnsi="Myriad Pro Light"/>
          <w:sz w:val="22"/>
          <w:szCs w:val="22"/>
          <w:u w:val="single"/>
        </w:rPr>
        <w:t>.</w:t>
      </w:r>
    </w:p>
    <w:p w14:paraId="468136A9" w14:textId="77777777" w:rsidR="00BA3C81" w:rsidRPr="00F17AE3" w:rsidRDefault="00BA3C81" w:rsidP="003E7F52">
      <w:pPr>
        <w:jc w:val="both"/>
        <w:rPr>
          <w:rFonts w:ascii="Myriad Pro Light" w:hAnsi="Myriad Pro Light"/>
        </w:rPr>
      </w:pPr>
    </w:p>
    <w:p w14:paraId="661ACE14" w14:textId="77777777" w:rsidR="00BA3C81" w:rsidRPr="00F17AE3" w:rsidRDefault="00BA3C81" w:rsidP="003E7F52">
      <w:pPr>
        <w:jc w:val="both"/>
        <w:rPr>
          <w:rFonts w:ascii="Myriad Pro Light" w:hAnsi="Myriad Pro Light"/>
          <w:b/>
        </w:rPr>
      </w:pPr>
      <w:r w:rsidRPr="00F17AE3">
        <w:rPr>
          <w:rFonts w:ascii="Myriad Pro Light" w:hAnsi="Myriad Pro Light"/>
          <w:b/>
          <w:u w:val="single"/>
        </w:rPr>
        <w:t>III. OPIS PRZEDMIOTU ZAMÓWIENIA</w:t>
      </w:r>
    </w:p>
    <w:p w14:paraId="2D60C98E" w14:textId="77777777" w:rsidR="00BA3C81" w:rsidRPr="00F17AE3" w:rsidRDefault="00BA3C81" w:rsidP="003E7F52">
      <w:pPr>
        <w:jc w:val="both"/>
        <w:rPr>
          <w:rFonts w:ascii="Myriad Pro Light" w:hAnsi="Myriad Pro Light"/>
          <w:b/>
        </w:rPr>
      </w:pPr>
    </w:p>
    <w:p w14:paraId="71579D00" w14:textId="3ECF23A2" w:rsidR="005429E6" w:rsidRPr="00F17AE3" w:rsidRDefault="00AC0E2F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 xml:space="preserve">Zamówienie jest współfinansowane ze środków LIFE </w:t>
      </w:r>
      <w:r w:rsidR="001649F5">
        <w:rPr>
          <w:rFonts w:ascii="Myriad Pro Light" w:hAnsi="Myriad Pro Light"/>
          <w:bCs/>
          <w:i/>
          <w:iCs/>
        </w:rPr>
        <w:t xml:space="preserve">oraz Narodowego Funduszu Ochrony Środowiska </w:t>
      </w:r>
      <w:r w:rsidRPr="00F17AE3">
        <w:rPr>
          <w:rFonts w:ascii="Myriad Pro Light" w:hAnsi="Myriad Pro Light"/>
          <w:bCs/>
          <w:i/>
          <w:iCs/>
        </w:rPr>
        <w:t xml:space="preserve">w ramach projektu pt.: </w:t>
      </w:r>
    </w:p>
    <w:p w14:paraId="2C306543" w14:textId="77777777" w:rsidR="005429E6" w:rsidRPr="00F17AE3" w:rsidRDefault="00255AFC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>„</w:t>
      </w:r>
      <w:r w:rsidR="00892D1B" w:rsidRPr="00F17AE3">
        <w:rPr>
          <w:rFonts w:ascii="Myriad Pro Light" w:hAnsi="Myriad Pro Light"/>
          <w:i/>
          <w:iCs/>
        </w:rPr>
        <w:t>LIFE Zielone Doliny: łączenie ochrony siedlisk przyrodniczych z długoterminowym zarządzaniem biomasą i współpracą wielu interesariuszy</w:t>
      </w:r>
      <w:r w:rsidRPr="00F17AE3">
        <w:rPr>
          <w:rFonts w:ascii="Myriad Pro Light" w:hAnsi="Myriad Pro Light"/>
          <w:bCs/>
          <w:i/>
          <w:iCs/>
        </w:rPr>
        <w:t>”</w:t>
      </w:r>
      <w:r w:rsidR="00AC0E2F" w:rsidRPr="00F17AE3">
        <w:rPr>
          <w:rFonts w:ascii="Myriad Pro Light" w:hAnsi="Myriad Pro Light"/>
          <w:bCs/>
          <w:i/>
          <w:iCs/>
        </w:rPr>
        <w:t xml:space="preserve">, </w:t>
      </w:r>
    </w:p>
    <w:p w14:paraId="752122D3" w14:textId="492F071B" w:rsidR="00AC0E2F" w:rsidRPr="00F17AE3" w:rsidRDefault="00AC0E2F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>o numerze LI</w:t>
      </w:r>
      <w:r w:rsidR="0048724F" w:rsidRPr="00F17AE3">
        <w:rPr>
          <w:rFonts w:ascii="Myriad Pro Light" w:hAnsi="Myriad Pro Light"/>
          <w:bCs/>
          <w:i/>
          <w:iCs/>
        </w:rPr>
        <w:t>FE</w:t>
      </w:r>
      <w:r w:rsidR="00892D1B" w:rsidRPr="00F17AE3">
        <w:rPr>
          <w:rFonts w:ascii="Myriad Pro Light" w:hAnsi="Myriad Pro Light"/>
          <w:bCs/>
          <w:i/>
          <w:iCs/>
        </w:rPr>
        <w:t xml:space="preserve">17 </w:t>
      </w:r>
      <w:r w:rsidRPr="00F17AE3">
        <w:rPr>
          <w:rFonts w:ascii="Myriad Pro Light" w:hAnsi="Myriad Pro Light"/>
          <w:bCs/>
          <w:i/>
          <w:iCs/>
        </w:rPr>
        <w:t>NAT/</w:t>
      </w:r>
      <w:r w:rsidR="00892D1B" w:rsidRPr="00F17AE3">
        <w:rPr>
          <w:rFonts w:ascii="Myriad Pro Light" w:hAnsi="Myriad Pro Light"/>
          <w:bCs/>
          <w:i/>
          <w:iCs/>
        </w:rPr>
        <w:t>BE</w:t>
      </w:r>
      <w:r w:rsidRPr="00F17AE3">
        <w:rPr>
          <w:rFonts w:ascii="Myriad Pro Light" w:hAnsi="Myriad Pro Light"/>
          <w:bCs/>
          <w:i/>
          <w:iCs/>
        </w:rPr>
        <w:t>/4</w:t>
      </w:r>
      <w:r w:rsidR="00892D1B" w:rsidRPr="00F17AE3">
        <w:rPr>
          <w:rFonts w:ascii="Myriad Pro Light" w:hAnsi="Myriad Pro Light"/>
          <w:bCs/>
          <w:i/>
          <w:iCs/>
        </w:rPr>
        <w:t>45</w:t>
      </w:r>
      <w:r w:rsidR="00255AFC" w:rsidRPr="00F17AE3">
        <w:rPr>
          <w:rFonts w:ascii="Myriad Pro Light" w:hAnsi="Myriad Pro Light"/>
          <w:bCs/>
          <w:i/>
          <w:iCs/>
        </w:rPr>
        <w:t>.</w:t>
      </w:r>
    </w:p>
    <w:p w14:paraId="40A0DCD7" w14:textId="77777777" w:rsidR="005429E6" w:rsidRPr="00F17AE3" w:rsidRDefault="005429E6" w:rsidP="003E7F52">
      <w:pPr>
        <w:ind w:left="60"/>
        <w:jc w:val="both"/>
        <w:rPr>
          <w:rFonts w:ascii="Myriad Pro Light" w:hAnsi="Myriad Pro Light"/>
          <w:bCs/>
        </w:rPr>
      </w:pPr>
    </w:p>
    <w:p w14:paraId="18B18417" w14:textId="2CB8DBE6" w:rsidR="00892D1B" w:rsidRPr="00F17AE3" w:rsidRDefault="00892D1B" w:rsidP="00F17AE3">
      <w:pPr>
        <w:numPr>
          <w:ilvl w:val="0"/>
          <w:numId w:val="33"/>
        </w:numPr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 xml:space="preserve">Przedmiotem zamówienia jest </w:t>
      </w:r>
      <w:bookmarkEnd w:id="2"/>
      <w:r w:rsidR="00F17AE3" w:rsidRPr="00F17AE3">
        <w:rPr>
          <w:rFonts w:ascii="Myriad Pro Light" w:hAnsi="Myriad Pro Light" w:cs="Arial"/>
          <w:sz w:val="22"/>
          <w:szCs w:val="22"/>
        </w:rPr>
        <w:t xml:space="preserve">dostawa fabrycznie nowych: </w:t>
      </w:r>
      <w:r w:rsidR="00532F63">
        <w:rPr>
          <w:rFonts w:ascii="Myriad Pro Light" w:hAnsi="Myriad Pro Light" w:cs="Arial"/>
          <w:sz w:val="22"/>
          <w:szCs w:val="22"/>
        </w:rPr>
        <w:t>ciągnika rolniczego typu sadowniczo-ogrodniczego</w:t>
      </w:r>
      <w:r w:rsidR="00F17AE3" w:rsidRPr="00F17AE3">
        <w:rPr>
          <w:rFonts w:ascii="Myriad Pro Light" w:hAnsi="Myriad Pro Light" w:cs="Arial"/>
          <w:sz w:val="22"/>
          <w:szCs w:val="22"/>
        </w:rPr>
        <w:t xml:space="preserve"> z ładowaczem przednim oraz samochodu ciężarowego o dopuszczalnej masie do 3,5 tony.</w:t>
      </w:r>
    </w:p>
    <w:p w14:paraId="4830D910" w14:textId="2567242C" w:rsidR="00F17AE3" w:rsidRPr="00F17AE3" w:rsidRDefault="006C24AE" w:rsidP="00F17AE3">
      <w:pPr>
        <w:numPr>
          <w:ilvl w:val="1"/>
          <w:numId w:val="33"/>
        </w:numPr>
        <w:jc w:val="both"/>
        <w:rPr>
          <w:rFonts w:ascii="Myriad Pro Light" w:hAnsi="Myriad Pro Light" w:cs="Arial"/>
          <w:sz w:val="22"/>
          <w:szCs w:val="22"/>
        </w:rPr>
      </w:pPr>
      <w:r>
        <w:rPr>
          <w:rFonts w:ascii="Myriad Pro Light" w:hAnsi="Myriad Pro Light" w:cs="Arial"/>
          <w:sz w:val="22"/>
          <w:szCs w:val="22"/>
        </w:rPr>
        <w:t>Ciągnik rolniczy</w:t>
      </w:r>
      <w:r w:rsidR="00F17AE3" w:rsidRPr="00F17AE3">
        <w:rPr>
          <w:rFonts w:ascii="Myriad Pro Light" w:hAnsi="Myriad Pro Light" w:cs="Arial"/>
          <w:sz w:val="22"/>
          <w:szCs w:val="22"/>
        </w:rPr>
        <w:t xml:space="preserve"> typu sadowniczo-ogrodniczego z ładowaczem przednim o następujących parametrach technicznych: </w:t>
      </w:r>
    </w:p>
    <w:p w14:paraId="6643B8D9" w14:textId="77777777" w:rsidR="00F17AE3" w:rsidRPr="00F17AE3" w:rsidRDefault="00F17AE3" w:rsidP="00F17AE3">
      <w:pPr>
        <w:jc w:val="both"/>
        <w:rPr>
          <w:rFonts w:ascii="Myriad Pro Light" w:hAnsi="Myriad Pro Light"/>
          <w:color w:val="FF000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4170"/>
        <w:gridCol w:w="3407"/>
      </w:tblGrid>
      <w:tr w:rsidR="00F17AE3" w:rsidRPr="00F17AE3" w14:paraId="7E1220EB" w14:textId="77777777" w:rsidTr="003B31E2">
        <w:trPr>
          <w:trHeight w:val="591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5B9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b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b/>
                <w:sz w:val="22"/>
                <w:szCs w:val="22"/>
              </w:rPr>
              <w:t>L.p.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2566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b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b/>
                <w:sz w:val="22"/>
                <w:szCs w:val="22"/>
              </w:rPr>
              <w:t>Wymagane parametry techniczno-użytkowe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96205" w14:textId="77777777" w:rsidR="00F17AE3" w:rsidRPr="00F17AE3" w:rsidRDefault="00F17AE3" w:rsidP="003B31E2">
            <w:pPr>
              <w:jc w:val="center"/>
              <w:rPr>
                <w:rFonts w:ascii="Myriad Pro Light" w:hAnsi="Myriad Pro Light"/>
                <w:b/>
                <w:sz w:val="22"/>
                <w:szCs w:val="22"/>
              </w:rPr>
            </w:pPr>
          </w:p>
        </w:tc>
      </w:tr>
      <w:tr w:rsidR="00F17AE3" w:rsidRPr="00F17AE3" w14:paraId="6FE6C09A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E60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BB1D" w14:textId="5D7E0CE5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b/>
                <w:sz w:val="22"/>
                <w:szCs w:val="22"/>
              </w:rPr>
              <w:t>Ciągnik kompaktowy sadowniczo-ogrodniczy, fabrycznie nowy - rok produkcji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B3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2018-2021</w:t>
            </w:r>
          </w:p>
        </w:tc>
      </w:tr>
      <w:tr w:rsidR="00F17AE3" w:rsidRPr="00F17AE3" w14:paraId="15C2AEA1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7D0EE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96ED0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NADWOZIE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10636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087C891D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172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03A5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Kabina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8791" w14:textId="61FF12B5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Zamykana</w:t>
            </w:r>
            <w:r>
              <w:rPr>
                <w:rFonts w:ascii="Myriad Pro Light" w:hAnsi="Myriad Pro Light"/>
                <w:sz w:val="22"/>
                <w:szCs w:val="22"/>
              </w:rPr>
              <w:t>, klimatyzowana</w:t>
            </w:r>
          </w:p>
        </w:tc>
      </w:tr>
      <w:tr w:rsidR="00F17AE3" w:rsidRPr="00F17AE3" w14:paraId="06E51A23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E34B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9235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Maksymalna masa (bez ładowacza)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CC8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≤ 1700kg </w:t>
            </w:r>
          </w:p>
        </w:tc>
      </w:tr>
      <w:tr w:rsidR="00F17AE3" w:rsidRPr="00F17AE3" w14:paraId="676610E3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286D2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F16DF5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SILNIK I UKŁAD NAPĘDOWY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4073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6B049345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C5FB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F2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Silnia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39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≥45 KM (4 cylindry)</w:t>
            </w:r>
          </w:p>
        </w:tc>
      </w:tr>
      <w:tr w:rsidR="00F17AE3" w:rsidRPr="00F17AE3" w14:paraId="130CD707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6D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B8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Pojemność skokowa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EED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 2000 cm</w:t>
            </w:r>
            <w:r w:rsidRPr="00F17AE3">
              <w:rPr>
                <w:rFonts w:ascii="Myriad Pro Light" w:hAnsi="Myriad Pro Light"/>
                <w:sz w:val="22"/>
                <w:szCs w:val="22"/>
                <w:vertAlign w:val="superscript"/>
              </w:rPr>
              <w:t>3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>, chłodzony cieczą</w:t>
            </w:r>
          </w:p>
        </w:tc>
      </w:tr>
      <w:tr w:rsidR="00F17AE3" w:rsidRPr="00F17AE3" w14:paraId="44B4F35C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DE50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AC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Skrzynia biegów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6824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mechaniczna min. 12 biegów do przodu i 12 do tyłu </w:t>
            </w:r>
          </w:p>
        </w:tc>
      </w:tr>
      <w:tr w:rsidR="00F17AE3" w:rsidRPr="00F17AE3" w14:paraId="26CBEE3F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8CB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4E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Napęd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144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4WD z blokadą mechanizmu różnicowego przedniego i tylnego mostu </w:t>
            </w:r>
          </w:p>
        </w:tc>
      </w:tr>
      <w:tr w:rsidR="00F17AE3" w:rsidRPr="00F17AE3" w14:paraId="6E557D21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7FBA2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147C9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DODATKOWE WYPOSAŻENIE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DCAA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0193E123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7D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99EB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Udźwig tylnego podnośnika narzędzi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7B6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≥1700 kg</w:t>
            </w:r>
          </w:p>
        </w:tc>
      </w:tr>
      <w:tr w:rsidR="00F17AE3" w:rsidRPr="00F17AE3" w14:paraId="5EE37D87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BBB5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C6E0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Udźwig przedniego podnośnika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669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 300 kg</w:t>
            </w:r>
          </w:p>
        </w:tc>
      </w:tr>
      <w:tr w:rsidR="00F17AE3" w:rsidRPr="00F17AE3" w14:paraId="6E51CC71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99C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lastRenderedPageBreak/>
              <w:t>14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68AB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Tylni wałek odbioru mocy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CA5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Wymagany z dwoma prędkościami min. 540 i 750 obr./min</w:t>
            </w:r>
          </w:p>
        </w:tc>
      </w:tr>
      <w:tr w:rsidR="00F17AE3" w:rsidRPr="00F17AE3" w14:paraId="00AFF03C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F77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08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Wspomaganie układu kierowniczego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0CA4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wymagane</w:t>
            </w:r>
          </w:p>
        </w:tc>
      </w:tr>
      <w:tr w:rsidR="00F17AE3" w:rsidRPr="00F17AE3" w14:paraId="433C917B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DCA0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41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Gniazda hydrauliki zewnętrznej z tyłu ciągnika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812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 2 pary</w:t>
            </w:r>
          </w:p>
        </w:tc>
      </w:tr>
      <w:tr w:rsidR="00F17AE3" w:rsidRPr="00F17AE3" w14:paraId="4E4AA082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ED2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F5D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Oświetlenie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ED54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wymagane</w:t>
            </w:r>
          </w:p>
        </w:tc>
      </w:tr>
      <w:tr w:rsidR="00F17AE3" w:rsidRPr="00F17AE3" w14:paraId="69760402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71C5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48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Lampa robocza ostrzegawcza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D10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wymagana</w:t>
            </w:r>
          </w:p>
        </w:tc>
      </w:tr>
      <w:tr w:rsidR="00F17AE3" w:rsidRPr="00F17AE3" w14:paraId="3C9A0DED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45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51D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Ładowacz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043" w14:textId="0E6E9440" w:rsidR="00F17AE3" w:rsidRPr="00F17AE3" w:rsidRDefault="00F17AE3" w:rsidP="003B31E2">
            <w:pPr>
              <w:rPr>
                <w:rFonts w:ascii="Myriad Pro Light" w:hAnsi="Myriad Pro Light"/>
                <w:color w:val="FF0000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Ładowacz czołowy materiałów roślinnych objętościowych (krokodyl </w:t>
            </w:r>
            <w:r w:rsidR="007769FE">
              <w:rPr>
                <w:rFonts w:ascii="Myriad Pro Light" w:hAnsi="Myriad Pro Light"/>
                <w:sz w:val="22"/>
                <w:szCs w:val="22"/>
              </w:rPr>
              <w:t>lub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 widły + szufla), sterowany hydraulicznie, udźwig: &gt;200 kg</w:t>
            </w:r>
          </w:p>
        </w:tc>
      </w:tr>
      <w:tr w:rsidR="00F17AE3" w:rsidRPr="00F17AE3" w14:paraId="5AE07DA9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0CA" w14:textId="3EA84713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117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Gwarancja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448" w14:textId="77777777" w:rsidR="00F17AE3" w:rsidRPr="00F17AE3" w:rsidRDefault="00F17AE3" w:rsidP="003B31E2">
            <w:pPr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co najmniej 12 miesięcy</w:t>
            </w:r>
          </w:p>
        </w:tc>
      </w:tr>
      <w:tr w:rsidR="007769FE" w:rsidRPr="00F17AE3" w14:paraId="46925E7E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D7F8" w14:textId="4526BC90" w:rsidR="007769FE" w:rsidRPr="00F17AE3" w:rsidRDefault="007769FE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21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18CB" w14:textId="330182EF" w:rsidR="007769FE" w:rsidRPr="00F17AE3" w:rsidRDefault="007769FE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Kompatybilność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31A" w14:textId="3E65C179" w:rsidR="007769FE" w:rsidRPr="00F17AE3" w:rsidRDefault="007769FE" w:rsidP="003B31E2">
            <w:pPr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 xml:space="preserve">Ciągnik powinien mieć możliwość podłączenia do niego kosiarki tylnej typu bębnowego Agroservis SB-1400 jaką dysponuje zamawiający. </w:t>
            </w:r>
          </w:p>
        </w:tc>
      </w:tr>
    </w:tbl>
    <w:p w14:paraId="4BE48B70" w14:textId="77777777" w:rsidR="00F17AE3" w:rsidRPr="00F17AE3" w:rsidRDefault="00F17AE3" w:rsidP="00F17AE3">
      <w:pPr>
        <w:ind w:left="1080"/>
        <w:jc w:val="both"/>
        <w:rPr>
          <w:rFonts w:ascii="Myriad Pro Light" w:hAnsi="Myriad Pro Light" w:cs="Arial"/>
          <w:sz w:val="22"/>
          <w:szCs w:val="22"/>
        </w:rPr>
      </w:pPr>
    </w:p>
    <w:p w14:paraId="1E6C66E5" w14:textId="40EDFCB5" w:rsidR="00F17AE3" w:rsidRPr="00F17AE3" w:rsidRDefault="00F17AE3" w:rsidP="00F17AE3">
      <w:pPr>
        <w:pStyle w:val="Akapitzlist"/>
        <w:numPr>
          <w:ilvl w:val="1"/>
          <w:numId w:val="33"/>
        </w:numPr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 xml:space="preserve">Samochód ciężarowy do 3,5 tony spełniający parametry techniczno-użytkowe przedstawione w poniższej tabeli, parametry mają charakter wymogów minimalnych: </w:t>
      </w:r>
    </w:p>
    <w:p w14:paraId="1478CDDF" w14:textId="1116DF77" w:rsidR="00F17AE3" w:rsidRPr="00F17AE3" w:rsidRDefault="00F17AE3" w:rsidP="00F17AE3">
      <w:pPr>
        <w:pStyle w:val="Akapitzlist"/>
        <w:ind w:left="1080"/>
        <w:jc w:val="both"/>
        <w:rPr>
          <w:rFonts w:ascii="Myriad Pro Light" w:hAnsi="Myriad Pro Light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42"/>
        <w:gridCol w:w="4568"/>
      </w:tblGrid>
      <w:tr w:rsidR="00F17AE3" w:rsidRPr="00F17AE3" w14:paraId="26533078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7706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L.p.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0DEF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Wymagane parametry techniczno-użytkowe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75E22" w14:textId="77777777" w:rsidR="00F17AE3" w:rsidRPr="00F17AE3" w:rsidRDefault="00F17AE3" w:rsidP="003B31E2">
            <w:pPr>
              <w:jc w:val="center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Wartość parametru</w:t>
            </w:r>
          </w:p>
        </w:tc>
      </w:tr>
      <w:tr w:rsidR="00F17AE3" w:rsidRPr="00F17AE3" w14:paraId="73175941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79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CE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Samochód fabrycznie nowy - rok produkcji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7E40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2019-2021</w:t>
            </w:r>
          </w:p>
        </w:tc>
      </w:tr>
      <w:tr w:rsidR="00F17AE3" w:rsidRPr="00F17AE3" w14:paraId="2EDEFD85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C8040E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50673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NADWOZIE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94E34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31C1A603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A70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0EAB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Typ nadwozia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560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Pojedyncza kabina, 2 drzwiowa z fabryczną skrzynią ładunkową z zabezpieczeniem kabiny w postaci ściany przedniej z kratą stalową</w:t>
            </w:r>
          </w:p>
        </w:tc>
      </w:tr>
      <w:tr w:rsidR="00F17AE3" w:rsidRPr="00F17AE3" w14:paraId="215FCB10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8C8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86F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Liczba miejsc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7CE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≥3</w:t>
            </w:r>
          </w:p>
        </w:tc>
      </w:tr>
      <w:tr w:rsidR="00F17AE3" w:rsidRPr="00F17AE3" w14:paraId="53AA2B3B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D9E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9DB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Wymiary wewnętrzne skrzyni ładunkowej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1A9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Długość ≥3,6 m</w:t>
            </w:r>
          </w:p>
          <w:p w14:paraId="6BA9298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Szerokość &gt;2,0 m</w:t>
            </w:r>
          </w:p>
        </w:tc>
      </w:tr>
      <w:tr w:rsidR="00F17AE3" w:rsidRPr="00F17AE3" w14:paraId="31304AB8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498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AABE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Maksymalna masa przyczepy z hamulcem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07A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≤ 2500kg</w:t>
            </w:r>
          </w:p>
        </w:tc>
      </w:tr>
      <w:tr w:rsidR="00F17AE3" w:rsidRPr="00F17AE3" w14:paraId="65CF328C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4AC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E7F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Ładowność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04F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&gt;1400 kg</w:t>
            </w:r>
          </w:p>
        </w:tc>
      </w:tr>
      <w:tr w:rsidR="00F17AE3" w:rsidRPr="00F17AE3" w14:paraId="1B8B5A22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31540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E323C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SILNIK I UKŁAD NAPĘDOWY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02F8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05C6A0F3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DE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DF8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  <w:highlight w:val="yellow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Pojemność skokowa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63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&gt;1950 cm3 </w:t>
            </w:r>
          </w:p>
        </w:tc>
      </w:tr>
      <w:tr w:rsidR="00F17AE3" w:rsidRPr="00F17AE3" w14:paraId="6D3BE8EB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2C3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50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Moc silnika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BFE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 160 KM</w:t>
            </w:r>
          </w:p>
        </w:tc>
      </w:tr>
      <w:tr w:rsidR="00F17AE3" w:rsidRPr="00F17AE3" w14:paraId="31832720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83E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4A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Skrzynia biegów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BD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6-cio biegowa manualna</w:t>
            </w:r>
          </w:p>
        </w:tc>
      </w:tr>
      <w:tr w:rsidR="00F17AE3" w:rsidRPr="00F17AE3" w14:paraId="2D99EF29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65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40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Napęd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B978" w14:textId="16E74631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4WD</w:t>
            </w:r>
          </w:p>
        </w:tc>
      </w:tr>
      <w:tr w:rsidR="00F17AE3" w:rsidRPr="00F17AE3" w14:paraId="55F74201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78C51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2D20D4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NORMY ŚRODOWISKOWE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511DF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02393DD4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FFD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4D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Zużycie paliwa w cyklu mieszanym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980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≤ 7,0 l/100 km (NEDC)</w:t>
            </w:r>
          </w:p>
        </w:tc>
      </w:tr>
      <w:tr w:rsidR="00F17AE3" w:rsidRPr="00F17AE3" w14:paraId="264BE134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97D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612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Poziom emisji CO</w:t>
            </w:r>
            <w:r w:rsidRPr="00F17AE3">
              <w:rPr>
                <w:rFonts w:ascii="Myriad Pro Light" w:hAnsi="Myriad Pro Light"/>
                <w:sz w:val="22"/>
                <w:szCs w:val="22"/>
                <w:vertAlign w:val="subscript"/>
              </w:rPr>
              <w:t xml:space="preserve">2 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9E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≤ 180 g/km (NEDC)</w:t>
            </w:r>
          </w:p>
        </w:tc>
      </w:tr>
      <w:tr w:rsidR="00F17AE3" w:rsidRPr="00F17AE3" w14:paraId="20F86804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4E6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75F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Norma emisji zanieczyszczeń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FE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co najmniej EURO 6</w:t>
            </w:r>
          </w:p>
        </w:tc>
      </w:tr>
      <w:tr w:rsidR="00F17AE3" w:rsidRPr="00F17AE3" w14:paraId="775F57D2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B2808" w14:textId="625EC6C5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BF2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BEZPIECZEŃSTWO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4A07" w14:textId="35848A0C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Poduszka powietrzna – kierowcy i pasażera - TAK, </w:t>
            </w:r>
          </w:p>
          <w:p w14:paraId="36E12BF0" w14:textId="67B983F9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Immobilizer - TAK, </w:t>
            </w:r>
          </w:p>
        </w:tc>
      </w:tr>
      <w:tr w:rsidR="00F17AE3" w:rsidRPr="00F17AE3" w14:paraId="3908431E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917FD" w14:textId="342689F4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A12C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FUNKCJONALNOŚĆ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765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Klimatyzacja – TAK, </w:t>
            </w:r>
          </w:p>
          <w:p w14:paraId="352FCBB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Przednie lampy przeciwmgielne - TAK, </w:t>
            </w:r>
          </w:p>
          <w:p w14:paraId="15DA6505" w14:textId="3056090E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Podgrzewane lusterka boczne – TAK</w:t>
            </w:r>
          </w:p>
          <w:p w14:paraId="3B0E921D" w14:textId="03E033E3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Centralny zamek - TAK</w:t>
            </w:r>
          </w:p>
        </w:tc>
      </w:tr>
      <w:tr w:rsidR="00F17AE3" w:rsidRPr="00F17AE3" w14:paraId="10E3F049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3B4E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00E6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DODATKOWE WYPOSAŻENIE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759BB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6D32869A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F76" w14:textId="6A2A81E9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7B8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Koło zapasowe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C5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Pełnowymiarowe lub dojazdowe z zestawem narzędzi </w:t>
            </w:r>
          </w:p>
        </w:tc>
      </w:tr>
      <w:tr w:rsidR="00F17AE3" w:rsidRPr="00F17AE3" w14:paraId="73349B8E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256" w14:textId="11F97802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8C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Hak holowniczy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C3C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Fabryczny</w:t>
            </w:r>
          </w:p>
        </w:tc>
      </w:tr>
      <w:tr w:rsidR="00F17AE3" w:rsidRPr="00F17AE3" w14:paraId="65084DE5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6DD" w14:textId="332D278F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lastRenderedPageBreak/>
              <w:t>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74E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System audio z radiem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7D5D" w14:textId="7360C6B8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TAK</w:t>
            </w:r>
          </w:p>
        </w:tc>
      </w:tr>
      <w:tr w:rsidR="00F17AE3" w:rsidRPr="00F17AE3" w14:paraId="7C628DD6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A146C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5DC9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GWARANCJA I SERWIS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BAC6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39F95025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C71" w14:textId="5C3F418F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513" w14:textId="653D733C" w:rsidR="00F17AE3" w:rsidRPr="00F17AE3" w:rsidRDefault="00F17AE3" w:rsidP="003B31E2">
            <w:pPr>
              <w:spacing w:line="278" w:lineRule="exact"/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Okres gwarancji na pojazd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34A4" w14:textId="77777777" w:rsidR="00F17AE3" w:rsidRPr="00F17AE3" w:rsidRDefault="00F17AE3" w:rsidP="003B31E2">
            <w:pPr>
              <w:spacing w:line="278" w:lineRule="exact"/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Co najmniej 3 lata lub 100 000 km przebiegu.</w:t>
            </w:r>
          </w:p>
        </w:tc>
      </w:tr>
    </w:tbl>
    <w:p w14:paraId="35878BB5" w14:textId="77777777" w:rsidR="00F17AE3" w:rsidRPr="00F17AE3" w:rsidRDefault="00F17AE3" w:rsidP="00F17AE3">
      <w:pPr>
        <w:pStyle w:val="Akapitzlist"/>
        <w:ind w:left="1080"/>
        <w:jc w:val="both"/>
        <w:rPr>
          <w:rFonts w:ascii="Myriad Pro Light" w:hAnsi="Myriad Pro Light" w:cs="Arial"/>
          <w:sz w:val="22"/>
          <w:szCs w:val="22"/>
        </w:rPr>
      </w:pPr>
    </w:p>
    <w:p w14:paraId="5A4B0765" w14:textId="2CD97E4D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Samochód stanowiący przedmiot zamówienia musi spełniać warunki techniczne przewidziane przez obowiązujące w Polsce przepisy prawne dla samochodów ciężarowych do 3,5 t poruszających się po drogach publicznych oraz warunki przewidziane przez przepisy prawa wspólnotowego w Unii Europejskiej dla tego typu samochodów.</w:t>
      </w:r>
    </w:p>
    <w:p w14:paraId="589E6F1C" w14:textId="77777777" w:rsid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</w:p>
    <w:p w14:paraId="0B6792A0" w14:textId="2ECF0FD0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Wraz z samochodem Oferent przekaże Zamawiającemu:</w:t>
      </w:r>
    </w:p>
    <w:p w14:paraId="1F70AAF1" w14:textId="77777777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a) dokumentacje techniczno - eksploatacyjną, w tym karty gwarancyjne,</w:t>
      </w:r>
    </w:p>
    <w:p w14:paraId="405A9679" w14:textId="77777777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b) najpóźniej w dniu dostawy samochodu, polskiego świadectwa homologacji lub dokumentów dopuszczających samochód do ruchu po drogach krajowych.</w:t>
      </w:r>
    </w:p>
    <w:p w14:paraId="4D1C99A3" w14:textId="6CC63B31" w:rsidR="00892D1B" w:rsidRPr="00F17AE3" w:rsidRDefault="00892D1B" w:rsidP="00F17AE3">
      <w:pPr>
        <w:ind w:left="360"/>
        <w:jc w:val="both"/>
        <w:rPr>
          <w:rFonts w:ascii="Myriad Pro Light" w:hAnsi="Myriad Pro Light"/>
          <w:sz w:val="22"/>
          <w:szCs w:val="22"/>
        </w:rPr>
      </w:pPr>
    </w:p>
    <w:p w14:paraId="5D3EEA10" w14:textId="4BEBA7A7" w:rsidR="00892D1B" w:rsidRPr="00F17AE3" w:rsidRDefault="00485DF7" w:rsidP="003E7F52">
      <w:pPr>
        <w:numPr>
          <w:ilvl w:val="0"/>
          <w:numId w:val="33"/>
        </w:numPr>
        <w:rPr>
          <w:rFonts w:ascii="Myriad Pro Light" w:hAnsi="Myriad Pro Light"/>
          <w:sz w:val="22"/>
          <w:szCs w:val="22"/>
        </w:rPr>
      </w:pPr>
      <w:bookmarkStart w:id="3" w:name="_Hlk46214794"/>
      <w:r w:rsidRPr="00F17AE3">
        <w:rPr>
          <w:rFonts w:ascii="Myriad Pro Light" w:hAnsi="Myriad Pro Light" w:cs="Arial"/>
          <w:sz w:val="22"/>
          <w:szCs w:val="22"/>
        </w:rPr>
        <w:t>Podstawowe k</w:t>
      </w:r>
      <w:r w:rsidR="00892D1B" w:rsidRPr="00F17AE3">
        <w:rPr>
          <w:rFonts w:ascii="Myriad Pro Light" w:hAnsi="Myriad Pro Light" w:cs="Arial"/>
          <w:sz w:val="22"/>
          <w:szCs w:val="22"/>
        </w:rPr>
        <w:t>ody CPV:</w:t>
      </w:r>
    </w:p>
    <w:p w14:paraId="69C721A7" w14:textId="21424B8F" w:rsidR="006C24AE" w:rsidRPr="006C24AE" w:rsidRDefault="006C24AE" w:rsidP="006C24AE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6C24AE">
        <w:rPr>
          <w:rFonts w:ascii="Myriad Pro Light" w:hAnsi="Myriad Pro Light" w:cs="Arial"/>
          <w:sz w:val="22"/>
          <w:szCs w:val="22"/>
        </w:rPr>
        <w:t xml:space="preserve">16710000-5 Ciągniki rolnicze pedałowe </w:t>
      </w:r>
    </w:p>
    <w:p w14:paraId="550FC78C" w14:textId="0C16F8CA" w:rsidR="006C24AE" w:rsidRPr="006C24AE" w:rsidRDefault="006C24AE" w:rsidP="006C24AE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6C24AE">
        <w:rPr>
          <w:rFonts w:ascii="Myriad Pro Light" w:hAnsi="Myriad Pro Light" w:cs="Arial"/>
          <w:sz w:val="22"/>
          <w:szCs w:val="22"/>
        </w:rPr>
        <w:t>16800000-3 Części maszyn używanych w rolnictwie i leśnictwie</w:t>
      </w:r>
    </w:p>
    <w:p w14:paraId="1C48451F" w14:textId="43ADAAC5" w:rsidR="006C24AE" w:rsidRPr="006C24AE" w:rsidRDefault="0030751E" w:rsidP="006C24AE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>
        <w:rPr>
          <w:rFonts w:ascii="Myriad Pro Light" w:hAnsi="Myriad Pro Light" w:cs="Arial"/>
          <w:sz w:val="22"/>
          <w:szCs w:val="22"/>
        </w:rPr>
        <w:t xml:space="preserve">34436000    </w:t>
      </w:r>
      <w:r w:rsidR="006C24AE" w:rsidRPr="006C24AE">
        <w:rPr>
          <w:rFonts w:ascii="Myriad Pro Light" w:hAnsi="Myriad Pro Light" w:cs="Arial"/>
          <w:sz w:val="22"/>
          <w:szCs w:val="22"/>
        </w:rPr>
        <w:t xml:space="preserve"> Samochody </w:t>
      </w:r>
      <w:r>
        <w:rPr>
          <w:rFonts w:ascii="Myriad Pro Light" w:hAnsi="Myriad Pro Light" w:cs="Arial"/>
          <w:sz w:val="22"/>
          <w:szCs w:val="22"/>
        </w:rPr>
        <w:t>półciężarowe</w:t>
      </w:r>
    </w:p>
    <w:p w14:paraId="6823303B" w14:textId="77777777" w:rsidR="006C24AE" w:rsidRPr="006C24AE" w:rsidRDefault="006C24AE" w:rsidP="006C24AE">
      <w:pPr>
        <w:ind w:left="720"/>
        <w:jc w:val="both"/>
        <w:rPr>
          <w:rFonts w:ascii="Myriad Pro Light" w:hAnsi="Myriad Pro Light" w:cs="Arial"/>
          <w:sz w:val="22"/>
          <w:szCs w:val="22"/>
        </w:rPr>
      </w:pPr>
    </w:p>
    <w:bookmarkEnd w:id="3"/>
    <w:p w14:paraId="0414327E" w14:textId="77777777" w:rsidR="00A143D3" w:rsidRPr="00F17AE3" w:rsidRDefault="00A143D3" w:rsidP="003E7F52">
      <w:pPr>
        <w:jc w:val="both"/>
        <w:rPr>
          <w:rFonts w:ascii="Myriad Pro Light" w:hAnsi="Myriad Pro Light"/>
        </w:rPr>
      </w:pPr>
    </w:p>
    <w:p w14:paraId="15E1B177" w14:textId="77777777" w:rsidR="00BA3C81" w:rsidRPr="00F17AE3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b/>
          <w:bCs/>
          <w:u w:val="single"/>
        </w:rPr>
      </w:pPr>
      <w:r w:rsidRPr="00F17AE3">
        <w:rPr>
          <w:rFonts w:ascii="Myriad Pro Light" w:hAnsi="Myriad Pro Light"/>
          <w:b/>
          <w:bCs/>
          <w:u w:val="single"/>
        </w:rPr>
        <w:t xml:space="preserve">IV. OFERTY WARIANTOWE </w:t>
      </w:r>
    </w:p>
    <w:p w14:paraId="0E61E3B9" w14:textId="77777777" w:rsidR="003D726B" w:rsidRPr="00F17AE3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  <w:r w:rsidRPr="00F17AE3">
        <w:rPr>
          <w:rFonts w:ascii="Myriad Pro Light" w:hAnsi="Myriad Pro Light"/>
        </w:rPr>
        <w:t xml:space="preserve">Zamawiający nie dopuszcza składania ofert wariantowych. </w:t>
      </w:r>
    </w:p>
    <w:p w14:paraId="44784B46" w14:textId="77777777" w:rsidR="006C24AE" w:rsidRDefault="006C24AE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b/>
          <w:u w:val="single"/>
        </w:rPr>
      </w:pPr>
    </w:p>
    <w:p w14:paraId="5C69DA3E" w14:textId="306C43F8" w:rsidR="00BA3C81" w:rsidRPr="00F17AE3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>V. OFERTY CZĘŚCIOWE</w:t>
      </w:r>
    </w:p>
    <w:p w14:paraId="1F989914" w14:textId="73120C72" w:rsidR="009519BA" w:rsidRDefault="001423C0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Zamawiający </w:t>
      </w:r>
      <w:r w:rsidR="00464A81" w:rsidRPr="00F17AE3">
        <w:rPr>
          <w:rFonts w:ascii="Myriad Pro Light" w:hAnsi="Myriad Pro Light"/>
        </w:rPr>
        <w:t>dopuszcza składanie</w:t>
      </w:r>
      <w:r w:rsidRPr="00F17AE3">
        <w:rPr>
          <w:rFonts w:ascii="Myriad Pro Light" w:hAnsi="Myriad Pro Light"/>
        </w:rPr>
        <w:t xml:space="preserve"> ofert </w:t>
      </w:r>
      <w:r w:rsidRPr="00F17AE3">
        <w:rPr>
          <w:rFonts w:ascii="Myriad Pro Light" w:hAnsi="Myriad Pro Light"/>
          <w:lang w:val="pl-PL"/>
        </w:rPr>
        <w:t>częściowych</w:t>
      </w:r>
      <w:r w:rsidR="00464A81" w:rsidRPr="00F17AE3">
        <w:rPr>
          <w:rFonts w:ascii="Myriad Pro Light" w:hAnsi="Myriad Pro Light"/>
          <w:lang w:val="pl-PL"/>
        </w:rPr>
        <w:t>:</w:t>
      </w:r>
      <w:r w:rsidRPr="00F17AE3">
        <w:rPr>
          <w:rFonts w:ascii="Myriad Pro Light" w:hAnsi="Myriad Pro Light"/>
        </w:rPr>
        <w:t xml:space="preserve"> </w:t>
      </w:r>
    </w:p>
    <w:p w14:paraId="167467E1" w14:textId="279924EB" w:rsidR="006C24AE" w:rsidRPr="006C24AE" w:rsidRDefault="006C24AE" w:rsidP="006C24AE">
      <w:pPr>
        <w:pStyle w:val="Tekstpodstawowy"/>
        <w:numPr>
          <w:ilvl w:val="1"/>
          <w:numId w:val="2"/>
        </w:numPr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  <w:r>
        <w:rPr>
          <w:rFonts w:ascii="Myriad Pro Light" w:hAnsi="Myriad Pro Light"/>
          <w:lang w:val="pl-PL"/>
        </w:rPr>
        <w:t xml:space="preserve">CZĘŚĆ I: </w:t>
      </w:r>
      <w:r>
        <w:rPr>
          <w:rFonts w:ascii="Myriad Pro Light" w:hAnsi="Myriad Pro Light" w:cs="Arial"/>
          <w:sz w:val="22"/>
          <w:szCs w:val="22"/>
        </w:rPr>
        <w:t>Ciągnik rolniczy</w:t>
      </w:r>
      <w:r w:rsidRPr="00F17AE3">
        <w:rPr>
          <w:rFonts w:ascii="Myriad Pro Light" w:hAnsi="Myriad Pro Light" w:cs="Arial"/>
          <w:sz w:val="22"/>
          <w:szCs w:val="22"/>
        </w:rPr>
        <w:t xml:space="preserve"> typu sadowniczo-ogrodniczego z ładowaczem przednim</w:t>
      </w:r>
    </w:p>
    <w:p w14:paraId="392A091D" w14:textId="6DB9B640" w:rsidR="006C24AE" w:rsidRDefault="006C24AE" w:rsidP="006C24AE">
      <w:pPr>
        <w:pStyle w:val="Tekstpodstawowy"/>
        <w:numPr>
          <w:ilvl w:val="1"/>
          <w:numId w:val="2"/>
        </w:numPr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  <w:r>
        <w:rPr>
          <w:rFonts w:ascii="Myriad Pro Light" w:hAnsi="Myriad Pro Light"/>
          <w:lang w:val="pl-PL"/>
        </w:rPr>
        <w:t>CZĘŚĆ II: Samochód o dopuszczalnej masie całkowitej do 3,5 tony</w:t>
      </w:r>
    </w:p>
    <w:p w14:paraId="0891B921" w14:textId="77777777" w:rsidR="006C24AE" w:rsidRPr="006C24AE" w:rsidRDefault="006C24AE" w:rsidP="006C24AE">
      <w:pPr>
        <w:pStyle w:val="Tekstpodstawowy"/>
        <w:tabs>
          <w:tab w:val="left" w:pos="1068"/>
          <w:tab w:val="left" w:pos="5670"/>
        </w:tabs>
        <w:ind w:left="1788"/>
        <w:jc w:val="both"/>
        <w:rPr>
          <w:rFonts w:ascii="Myriad Pro Light" w:hAnsi="Myriad Pro Light"/>
          <w:lang w:val="pl-PL"/>
        </w:rPr>
      </w:pPr>
    </w:p>
    <w:p w14:paraId="3C3553CE" w14:textId="77777777" w:rsidR="00BA3C81" w:rsidRPr="00F17AE3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 xml:space="preserve">VI. TERMIN WYKONANIA ZAMÓWIENIA. </w:t>
      </w:r>
    </w:p>
    <w:p w14:paraId="08ABBF74" w14:textId="655EE370" w:rsidR="00AD36F7" w:rsidRPr="00F17AE3" w:rsidRDefault="009332F6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  <w:bookmarkStart w:id="4" w:name="_Hlk46215021"/>
      <w:r w:rsidRPr="00F17AE3">
        <w:rPr>
          <w:rFonts w:ascii="Myriad Pro Light" w:hAnsi="Myriad Pro Light"/>
          <w:lang w:val="pl-PL"/>
        </w:rPr>
        <w:t xml:space="preserve">Zamawiający oczekuje wykonania </w:t>
      </w:r>
      <w:r w:rsidR="006F5AA8" w:rsidRPr="00F17AE3">
        <w:rPr>
          <w:rFonts w:ascii="Myriad Pro Light" w:hAnsi="Myriad Pro Light"/>
        </w:rPr>
        <w:t>zamówien</w:t>
      </w:r>
      <w:r w:rsidR="00002065" w:rsidRPr="00F17AE3">
        <w:rPr>
          <w:rFonts w:ascii="Myriad Pro Light" w:hAnsi="Myriad Pro Light"/>
          <w:lang w:val="pl-PL"/>
        </w:rPr>
        <w:t xml:space="preserve">ia </w:t>
      </w:r>
      <w:r w:rsidR="00BA3C81" w:rsidRPr="00F17AE3">
        <w:rPr>
          <w:rFonts w:ascii="Myriad Pro Light" w:hAnsi="Myriad Pro Light"/>
        </w:rPr>
        <w:t xml:space="preserve">w </w:t>
      </w:r>
      <w:r w:rsidR="003D7451" w:rsidRPr="00F17AE3">
        <w:rPr>
          <w:rFonts w:ascii="Myriad Pro Light" w:hAnsi="Myriad Pro Light"/>
          <w:lang w:val="pl-PL"/>
        </w:rPr>
        <w:t xml:space="preserve">terminie do </w:t>
      </w:r>
      <w:r w:rsidR="006C24AE">
        <w:rPr>
          <w:rFonts w:ascii="Myriad Pro Light" w:hAnsi="Myriad Pro Light"/>
          <w:b/>
          <w:bCs/>
          <w:lang w:val="pl-PL"/>
        </w:rPr>
        <w:t xml:space="preserve">30 dni od dnia podpisania umowy. </w:t>
      </w:r>
    </w:p>
    <w:bookmarkEnd w:id="4"/>
    <w:p w14:paraId="0998C53A" w14:textId="77777777" w:rsidR="009519BA" w:rsidRPr="00F17AE3" w:rsidRDefault="00494AC3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 w:cs="Arial"/>
          <w:b/>
          <w:lang w:val="pl-PL"/>
        </w:rPr>
      </w:pPr>
      <w:r w:rsidRPr="00F17AE3">
        <w:rPr>
          <w:rFonts w:ascii="Myriad Pro Light" w:hAnsi="Myriad Pro Light" w:cs="Arial"/>
          <w:lang w:val="pl-PL"/>
        </w:rPr>
        <w:t xml:space="preserve">Jednocześnie skrócenie </w:t>
      </w:r>
      <w:r w:rsidR="002C0A7C" w:rsidRPr="00F17AE3">
        <w:rPr>
          <w:rFonts w:ascii="Myriad Pro Light" w:hAnsi="Myriad Pro Light" w:cs="Arial"/>
          <w:lang w:val="pl-PL"/>
        </w:rPr>
        <w:t>tego</w:t>
      </w:r>
      <w:r w:rsidRPr="00F17AE3">
        <w:rPr>
          <w:rFonts w:ascii="Myriad Pro Light" w:hAnsi="Myriad Pro Light" w:cs="Arial"/>
          <w:lang w:val="pl-PL"/>
        </w:rPr>
        <w:t xml:space="preserve"> </w:t>
      </w:r>
      <w:r w:rsidR="00643D66" w:rsidRPr="00F17AE3">
        <w:rPr>
          <w:rFonts w:ascii="Myriad Pro Light" w:hAnsi="Myriad Pro Light" w:cs="Arial"/>
          <w:lang w:val="pl-PL"/>
        </w:rPr>
        <w:t>okresu</w:t>
      </w:r>
      <w:r w:rsidRPr="00F17AE3">
        <w:rPr>
          <w:rFonts w:ascii="Myriad Pro Light" w:hAnsi="Myriad Pro Light" w:cs="Arial"/>
          <w:lang w:val="pl-PL"/>
        </w:rPr>
        <w:t xml:space="preserve"> jest jednym z kryteriów oceny ofert</w:t>
      </w:r>
      <w:r w:rsidRPr="00F17AE3">
        <w:rPr>
          <w:rFonts w:ascii="Myriad Pro Light" w:hAnsi="Myriad Pro Light" w:cs="Arial"/>
          <w:b/>
        </w:rPr>
        <w:t>.</w:t>
      </w:r>
    </w:p>
    <w:p w14:paraId="44D2FBD7" w14:textId="77777777" w:rsidR="00494AC3" w:rsidRPr="00F17AE3" w:rsidRDefault="00494AC3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</w:p>
    <w:p w14:paraId="6D1442AA" w14:textId="77777777" w:rsidR="00BA3C81" w:rsidRPr="00F17AE3" w:rsidRDefault="00BA3C81" w:rsidP="003E7F52">
      <w:pPr>
        <w:pStyle w:val="Tekstpodstawowy"/>
        <w:tabs>
          <w:tab w:val="left" w:pos="5670"/>
        </w:tabs>
        <w:rPr>
          <w:rFonts w:ascii="Myriad Pro Light" w:hAnsi="Myriad Pro Light"/>
          <w:b/>
          <w:u w:val="single"/>
          <w:lang w:val="pl-PL"/>
        </w:rPr>
      </w:pPr>
      <w:r w:rsidRPr="00F17AE3">
        <w:rPr>
          <w:rFonts w:ascii="Myriad Pro Light" w:hAnsi="Myriad Pro Light"/>
          <w:b/>
          <w:u w:val="single"/>
        </w:rPr>
        <w:t xml:space="preserve">VII. OPIS WARUNKÓW UDZIAŁU W POSTĘPOWANIU </w:t>
      </w:r>
    </w:p>
    <w:p w14:paraId="3D4E729D" w14:textId="77777777" w:rsidR="00BA3C81" w:rsidRPr="00F17AE3" w:rsidRDefault="00A77668" w:rsidP="003E7F52">
      <w:pPr>
        <w:pStyle w:val="Tekstpodstawowy"/>
        <w:numPr>
          <w:ilvl w:val="0"/>
          <w:numId w:val="19"/>
        </w:numPr>
        <w:tabs>
          <w:tab w:val="left" w:pos="426"/>
        </w:tabs>
        <w:rPr>
          <w:rFonts w:ascii="Myriad Pro Light" w:hAnsi="Myriad Pro Light"/>
          <w:bCs/>
        </w:rPr>
      </w:pPr>
      <w:bookmarkStart w:id="5" w:name="_Hlk46215059"/>
      <w:r w:rsidRPr="00F17AE3">
        <w:rPr>
          <w:rFonts w:ascii="Myriad Pro Light" w:hAnsi="Myriad Pro Light"/>
          <w:lang w:val="pl-PL" w:eastAsia="pl-PL"/>
        </w:rPr>
        <w:t xml:space="preserve">O </w:t>
      </w:r>
      <w:r w:rsidR="00BA3C81" w:rsidRPr="00F17AE3">
        <w:rPr>
          <w:rFonts w:ascii="Myriad Pro Light" w:hAnsi="Myriad Pro Light"/>
          <w:lang w:val="pl-PL" w:eastAsia="pl-PL"/>
        </w:rPr>
        <w:t xml:space="preserve">udzielenie zamówienia mogą się ubiegać Wykonawcy, którzy spełniają </w:t>
      </w:r>
      <w:r w:rsidR="00360D1D" w:rsidRPr="00F17AE3">
        <w:rPr>
          <w:rFonts w:ascii="Myriad Pro Light" w:hAnsi="Myriad Pro Light"/>
          <w:lang w:val="pl-PL" w:eastAsia="pl-PL"/>
        </w:rPr>
        <w:t xml:space="preserve">łącznie </w:t>
      </w:r>
      <w:r w:rsidR="00BA3C81" w:rsidRPr="00F17AE3">
        <w:rPr>
          <w:rFonts w:ascii="Myriad Pro Light" w:hAnsi="Myriad Pro Light"/>
          <w:lang w:val="pl-PL" w:eastAsia="pl-PL"/>
        </w:rPr>
        <w:t>warunki, dotyczące</w:t>
      </w:r>
      <w:r w:rsidR="00BA3C81" w:rsidRPr="00F17AE3">
        <w:rPr>
          <w:rFonts w:ascii="Myriad Pro Light" w:hAnsi="Myriad Pro Light"/>
          <w:bCs/>
        </w:rPr>
        <w:t>:</w:t>
      </w:r>
    </w:p>
    <w:p w14:paraId="015AE012" w14:textId="65DB016E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/>
          <w:bCs/>
          <w:sz w:val="22"/>
          <w:szCs w:val="22"/>
        </w:rPr>
        <w:t>posiadania uprawnień do wykonywania określonej działalności lub czynności, jeżeli przepisy prawa nakładają obowiązek ich posiadania</w:t>
      </w:r>
      <w:r w:rsidRPr="00F17AE3">
        <w:rPr>
          <w:rFonts w:ascii="Myriad Pro Light" w:hAnsi="Myriad Pro Light"/>
          <w:bCs/>
          <w:sz w:val="22"/>
          <w:szCs w:val="22"/>
        </w:rPr>
        <w:t xml:space="preserve"> – weryfikacja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Pr="00F17AE3">
        <w:rPr>
          <w:rFonts w:ascii="Myriad Pro Light" w:hAnsi="Myriad Pro Light"/>
          <w:bCs/>
          <w:sz w:val="22"/>
          <w:szCs w:val="22"/>
        </w:rPr>
        <w:t xml:space="preserve">. </w:t>
      </w:r>
    </w:p>
    <w:p w14:paraId="755D8059" w14:textId="38D160BF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t>posiadania wiedzy i doświadczenia</w:t>
      </w:r>
      <w:r w:rsidRPr="00F17AE3">
        <w:rPr>
          <w:rFonts w:ascii="Myriad Pro Light" w:hAnsi="Myriad Pro Light" w:cs="Arial"/>
          <w:sz w:val="22"/>
          <w:szCs w:val="22"/>
        </w:rPr>
        <w:t xml:space="preserve"> –</w:t>
      </w:r>
      <w:r w:rsidRPr="00F17AE3">
        <w:rPr>
          <w:rFonts w:ascii="Myriad Pro Light" w:eastAsia="Calibri" w:hAnsi="Myriad Pro Light" w:cs="Garamond"/>
          <w:sz w:val="22"/>
          <w:szCs w:val="22"/>
        </w:rPr>
        <w:t xml:space="preserve"> </w:t>
      </w:r>
      <w:r w:rsidR="006C24AE" w:rsidRPr="00F17AE3">
        <w:rPr>
          <w:rFonts w:ascii="Myriad Pro Light" w:hAnsi="Myriad Pro Light"/>
          <w:bCs/>
          <w:sz w:val="22"/>
          <w:szCs w:val="22"/>
        </w:rPr>
        <w:t xml:space="preserve">weryfikacja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="006C24AE" w:rsidRPr="00F17AE3">
        <w:rPr>
          <w:rFonts w:ascii="Myriad Pro Light" w:hAnsi="Myriad Pro Light"/>
          <w:bCs/>
          <w:sz w:val="22"/>
          <w:szCs w:val="22"/>
        </w:rPr>
        <w:t>.</w:t>
      </w:r>
    </w:p>
    <w:p w14:paraId="7F2B95FB" w14:textId="70A8E004" w:rsidR="009C043A" w:rsidRPr="00F17AE3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t>dysponowania odpowiednim potencjałem technicznym oraz osobami zdolnymi do wykonania zamówienia</w:t>
      </w:r>
      <w:r w:rsidRPr="00F17AE3">
        <w:rPr>
          <w:rFonts w:ascii="Myriad Pro Light" w:hAnsi="Myriad Pro Light" w:cs="Arial"/>
          <w:sz w:val="22"/>
          <w:szCs w:val="22"/>
        </w:rPr>
        <w:t xml:space="preserve"> –  </w:t>
      </w:r>
      <w:r w:rsidR="006C24AE" w:rsidRPr="00F17AE3">
        <w:rPr>
          <w:rFonts w:ascii="Myriad Pro Light" w:hAnsi="Myriad Pro Light"/>
          <w:bCs/>
          <w:sz w:val="22"/>
          <w:szCs w:val="22"/>
        </w:rPr>
        <w:t xml:space="preserve">weryfikacja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="006C24AE" w:rsidRPr="00F17AE3">
        <w:rPr>
          <w:rFonts w:ascii="Myriad Pro Light" w:hAnsi="Myriad Pro Light"/>
          <w:bCs/>
          <w:sz w:val="22"/>
          <w:szCs w:val="22"/>
        </w:rPr>
        <w:t>.</w:t>
      </w:r>
    </w:p>
    <w:p w14:paraId="311F8C79" w14:textId="34FB3CD5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t>sytuacji ekonomicznej i finansowej</w:t>
      </w:r>
      <w:r w:rsidRPr="00F17AE3">
        <w:rPr>
          <w:rFonts w:ascii="Myriad Pro Light" w:hAnsi="Myriad Pro Light" w:cs="Arial"/>
          <w:sz w:val="22"/>
          <w:szCs w:val="22"/>
        </w:rPr>
        <w:t xml:space="preserve"> – weryfikacja na podstawie oświadczenia Wykonawcy - załącznik nr </w:t>
      </w:r>
      <w:r w:rsidR="00D84D86">
        <w:rPr>
          <w:rFonts w:ascii="Myriad Pro Light" w:hAnsi="Myriad Pro Light" w:cs="Arial"/>
          <w:sz w:val="22"/>
          <w:szCs w:val="22"/>
        </w:rPr>
        <w:t>2</w:t>
      </w:r>
      <w:r w:rsidRPr="00F17AE3">
        <w:rPr>
          <w:rFonts w:ascii="Myriad Pro Light" w:hAnsi="Myriad Pro Light" w:cs="Arial"/>
          <w:sz w:val="22"/>
          <w:szCs w:val="22"/>
        </w:rPr>
        <w:t>.</w:t>
      </w:r>
    </w:p>
    <w:p w14:paraId="225CD89F" w14:textId="77777777" w:rsidR="009C043A" w:rsidRPr="00F17AE3" w:rsidRDefault="009C043A" w:rsidP="003E7F52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/>
          <w:bCs/>
          <w:sz w:val="22"/>
          <w:szCs w:val="22"/>
        </w:rPr>
        <w:lastRenderedPageBreak/>
        <w:t>braku podstaw do wykluczenia z postępowania o udzielenie zamówienia</w:t>
      </w:r>
      <w:r w:rsidRPr="00F17AE3">
        <w:rPr>
          <w:rFonts w:ascii="Myriad Pro Light" w:hAnsi="Myriad Pro Light"/>
          <w:bCs/>
          <w:sz w:val="22"/>
          <w:szCs w:val="22"/>
        </w:rPr>
        <w:t>:</w:t>
      </w:r>
    </w:p>
    <w:p w14:paraId="5EEF1D5B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 żadnej z przyczyn analogicznych do przyczyn wymienionych w art. 24 ust. 1 ustawy prawo zamówień publicznych</w:t>
      </w:r>
    </w:p>
    <w:p w14:paraId="164624D9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 xml:space="preserve">za udział w organizacji przestępczej, zgodnie z definicją takiej organizacji zawartą w art. 2 ust. 1 wspólnego działania Rady 98/733/WSiSW; </w:t>
      </w:r>
    </w:p>
    <w:p w14:paraId="1C0044D1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 xml:space="preserve">za korupcję, zgodnie z definicją zawartą odpowiednio w art. 3 aktu Rady z dnia 26 maja 1997 r. oraz art. 3 ust. 1 wspólnego działania Rady 98/742/WSiSW; </w:t>
      </w:r>
    </w:p>
    <w:p w14:paraId="515CD14E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 xml:space="preserve">za oszustwo w rozumieniu art. 1 Konwencji o ochronie interesów finansowych Wspólnot Europejskich; </w:t>
      </w:r>
    </w:p>
    <w:p w14:paraId="70D66CD5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za udział w praniu pieniędzy, zgodnie z definicją art. 1 dyrektywy Rady 91/308/EWG z dnia 10 czerwca 1991 r. w sprawie uniemożliwienia korzystania z systemu finansowego w celu prania pieniędzy</w:t>
      </w:r>
    </w:p>
    <w:p w14:paraId="6D1A1CDD" w14:textId="765BD793" w:rsidR="009C043A" w:rsidRPr="00F17AE3" w:rsidRDefault="009C043A" w:rsidP="003E7F52">
      <w:pPr>
        <w:autoSpaceDE w:val="0"/>
        <w:autoSpaceDN w:val="0"/>
        <w:adjustRightInd w:val="0"/>
        <w:ind w:left="708" w:firstLine="708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 xml:space="preserve"> – weryfikowane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Pr="00F17AE3">
        <w:rPr>
          <w:rFonts w:ascii="Myriad Pro Light" w:hAnsi="Myriad Pro Light"/>
          <w:bCs/>
          <w:sz w:val="22"/>
          <w:szCs w:val="22"/>
        </w:rPr>
        <w:t>.</w:t>
      </w:r>
    </w:p>
    <w:bookmarkEnd w:id="5"/>
    <w:p w14:paraId="1B0A8595" w14:textId="77777777" w:rsidR="003E7F52" w:rsidRPr="00F17AE3" w:rsidRDefault="003E7F52" w:rsidP="003E7F52">
      <w:pPr>
        <w:autoSpaceDE w:val="0"/>
        <w:autoSpaceDN w:val="0"/>
        <w:adjustRightInd w:val="0"/>
        <w:ind w:left="708" w:firstLine="708"/>
        <w:jc w:val="both"/>
        <w:rPr>
          <w:rFonts w:ascii="Myriad Pro Light" w:hAnsi="Myriad Pro Light"/>
          <w:bCs/>
          <w:sz w:val="22"/>
          <w:szCs w:val="22"/>
        </w:rPr>
      </w:pPr>
    </w:p>
    <w:p w14:paraId="4D643E96" w14:textId="77777777" w:rsidR="00951118" w:rsidRPr="00F17AE3" w:rsidRDefault="00951118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>Wykonawca może polegać na wiedzy i doświadczeniu, potencjale technicznym, osobach zdolnych do wykonania zamówienia lub zdolnościach finansowych innych podmiotów niezależnie od charakteru prawnego łączących go z nimi stosunków. Wykonawca w takiej sytuacji zobowiązany jest udowodnić Zamawiającemu, iż będzie dysponował zasobami niezbędnymi do realizacji zamówienia,</w:t>
      </w:r>
      <w:r w:rsidR="00247E9A" w:rsidRPr="00F17AE3">
        <w:rPr>
          <w:rFonts w:ascii="Myriad Pro Light" w:hAnsi="Myriad Pro Light"/>
          <w:lang w:val="pl-PL" w:eastAsia="pl-PL"/>
        </w:rPr>
        <w:t xml:space="preserve"> w</w:t>
      </w:r>
      <w:r w:rsidRPr="00F17AE3">
        <w:rPr>
          <w:rFonts w:ascii="Myriad Pro Light" w:hAnsi="Myriad Pro Light"/>
          <w:lang w:val="pl-PL" w:eastAsia="pl-PL"/>
        </w:rPr>
        <w:t xml:space="preserve"> szczególności przedstawiając w tym celu pisemne zobowiązanie tych podmiotów do oddania mu do dyspozycji niezbędnych zasobów na okres korzystania z nich przy wykonywaniu zamówienia. </w:t>
      </w:r>
    </w:p>
    <w:p w14:paraId="19C1CE6C" w14:textId="77777777" w:rsidR="00BA3C81" w:rsidRPr="00F17AE3" w:rsidRDefault="00951118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Wykonawcy, którzy nie wykażą spełnienia warunków udziału w postępowaniu, podlegać będą wykluczeniu z udziału w postępowaniu. Ofertę Wykonawcy wykluczonego uznaje się za odrzuconą. </w:t>
      </w:r>
    </w:p>
    <w:p w14:paraId="3B18B51D" w14:textId="0A15CFBA" w:rsidR="00BA3C81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Zamawiający do terminu otwarcia ofert może zmienić warunki prowadzonego przetargu informując o tym </w:t>
      </w:r>
      <w:r w:rsidR="007F720E" w:rsidRPr="00F17AE3">
        <w:rPr>
          <w:rFonts w:ascii="Myriad Pro Light" w:hAnsi="Myriad Pro Light"/>
          <w:lang w:val="pl-PL" w:eastAsia="pl-PL"/>
        </w:rPr>
        <w:t xml:space="preserve">na tablicy ogłoszeń w swojej siedzibie, </w:t>
      </w:r>
      <w:r w:rsidRPr="00F17AE3">
        <w:rPr>
          <w:rFonts w:ascii="Myriad Pro Light" w:hAnsi="Myriad Pro Light"/>
          <w:lang w:val="pl-PL" w:eastAsia="pl-PL"/>
        </w:rPr>
        <w:t xml:space="preserve">na swojej stronie internetowej </w:t>
      </w:r>
      <w:hyperlink r:id="rId11" w:history="1">
        <w:r w:rsidR="00AA1983" w:rsidRPr="00F17AE3">
          <w:rPr>
            <w:rFonts w:ascii="Myriad Pro Light" w:hAnsi="Myriad Pro Light"/>
            <w:u w:val="single"/>
            <w:lang w:val="pl-PL" w:eastAsia="pl-PL"/>
          </w:rPr>
          <w:t>www.kp.org.pl</w:t>
        </w:r>
      </w:hyperlink>
      <w:r w:rsidRPr="00F17AE3">
        <w:rPr>
          <w:rFonts w:ascii="Myriad Pro Light" w:hAnsi="Myriad Pro Light"/>
          <w:lang w:val="pl-PL" w:eastAsia="pl-PL"/>
        </w:rPr>
        <w:t xml:space="preserve">. W sytuacji, gdy Zamawiający uzna zmianę warunków za istotną może wydłużyć termin </w:t>
      </w:r>
      <w:r w:rsidR="003E2F76" w:rsidRPr="00F17AE3">
        <w:rPr>
          <w:rFonts w:ascii="Myriad Pro Light" w:hAnsi="Myriad Pro Light"/>
          <w:lang w:val="pl-PL" w:eastAsia="pl-PL"/>
        </w:rPr>
        <w:t>składania ofert.</w:t>
      </w:r>
    </w:p>
    <w:p w14:paraId="3DE8F5FF" w14:textId="77777777" w:rsidR="00BA3C81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>Wykonawca może wprowadzić zmiany lub wycofać złożoną ofertę pod warunkiem, że Zamawiający otrzyma pisemne powiadomienie o wprowadzeniu zmian lub o wycofaniu oferty przed terminem składania ofert. Powiadomienie powinno być dostarczone w zamkniętej, zapieczętowanej kopercie opisanej tak jak oferta i oznaczonej dodatkowo napisem /ZMIANA/ lub /WYCOFANIE/</w:t>
      </w:r>
      <w:r w:rsidR="007A0C07" w:rsidRPr="00F17AE3">
        <w:rPr>
          <w:rFonts w:ascii="Myriad Pro Light" w:hAnsi="Myriad Pro Light"/>
          <w:lang w:val="pl-PL" w:eastAsia="pl-PL"/>
        </w:rPr>
        <w:t>.</w:t>
      </w:r>
    </w:p>
    <w:p w14:paraId="2D321706" w14:textId="77777777" w:rsidR="00511119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Wykonawca nie może dokonać zmian i wycofać oferty po upływie terminu składania ofert. </w:t>
      </w:r>
    </w:p>
    <w:p w14:paraId="75A9FD6B" w14:textId="77777777" w:rsidR="00511119" w:rsidRPr="00F17AE3" w:rsidRDefault="00511119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O udzielenie zamówienia mogą ubiegać się również Wykonawcy innych państw. Wykonawcy zagraniczni powinni wówczas przedłożyć wszystkie wymagane dokumenty i oświadczenia. Dokumenty sporządzone w języku obcym są składane wraz z tłumaczeniem na język polski. </w:t>
      </w:r>
    </w:p>
    <w:p w14:paraId="156BF393" w14:textId="77777777" w:rsidR="00511119" w:rsidRPr="00F17AE3" w:rsidRDefault="00511119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>W przypadku złożenia przez Wykonawców dokumentów, zawierających dane w innych walutach niż w złotych polskich [PLN], Zamawiający jako kurs przeliczeniowy waluty przyjmie kurs średni waluty obcej w złotych ogłoszony przez Narodowy Bank Polski (</w:t>
      </w:r>
      <w:r w:rsidRPr="00F17AE3">
        <w:rPr>
          <w:rFonts w:ascii="Myriad Pro Light" w:hAnsi="Myriad Pro Light"/>
          <w:u w:val="single"/>
          <w:lang w:val="pl-PL" w:eastAsia="pl-PL"/>
        </w:rPr>
        <w:t>www.nbp.gov.pl</w:t>
      </w:r>
      <w:r w:rsidRPr="00F17AE3">
        <w:rPr>
          <w:rFonts w:ascii="Myriad Pro Light" w:hAnsi="Myriad Pro Light"/>
          <w:lang w:val="pl-PL" w:eastAsia="pl-PL"/>
        </w:rPr>
        <w:t xml:space="preserve">) w dniu przekazania ogłoszenia o zamówieniu do Urzędu Publikacji Unii Europejskiej. W przypadku braku ogłoszenia kursu średniego waluty obcej w dniu przekazania ogłoszenia, Zamawiający jako kurs przyjmie najbliższy kurs ogłoszony przez NBP, po dniu przekazania ogłoszenia o zamówieniu. </w:t>
      </w:r>
    </w:p>
    <w:p w14:paraId="696C120F" w14:textId="77777777" w:rsidR="00DE780E" w:rsidRPr="00F17AE3" w:rsidRDefault="00DE780E" w:rsidP="003E7F52">
      <w:pPr>
        <w:pStyle w:val="Tekstpodstawowy"/>
        <w:jc w:val="both"/>
        <w:rPr>
          <w:rFonts w:ascii="Myriad Pro Light" w:hAnsi="Myriad Pro Light"/>
          <w:b/>
          <w:u w:val="single"/>
          <w:lang w:val="pl-PL"/>
        </w:rPr>
      </w:pPr>
    </w:p>
    <w:p w14:paraId="71FDCA79" w14:textId="77777777" w:rsidR="00BA3C81" w:rsidRPr="00F17AE3" w:rsidRDefault="00BA3C81" w:rsidP="003E7F52">
      <w:pPr>
        <w:pStyle w:val="Tekstpodstawowy"/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>Sposób dokonania oceny spełnienia warunków udziału w postępowaniu</w:t>
      </w:r>
    </w:p>
    <w:p w14:paraId="304D7BEB" w14:textId="77777777" w:rsidR="00BA3C81" w:rsidRPr="00F17AE3" w:rsidRDefault="00BA3C81" w:rsidP="003E7F52">
      <w:pPr>
        <w:pStyle w:val="Tekstpodstawowy"/>
        <w:tabs>
          <w:tab w:val="left" w:pos="7110"/>
        </w:tabs>
        <w:jc w:val="both"/>
        <w:rPr>
          <w:rFonts w:ascii="Myriad Pro Light" w:hAnsi="Myriad Pro Light"/>
          <w:bCs/>
        </w:rPr>
      </w:pPr>
      <w:r w:rsidRPr="00F17AE3">
        <w:rPr>
          <w:rFonts w:ascii="Myriad Pro Light" w:hAnsi="Myriad Pro Light"/>
          <w:bCs/>
        </w:rPr>
        <w:lastRenderedPageBreak/>
        <w:t>Ocena spełnienia warunków udziału w postępowaniu zostanie przeprowadzona na podstawie złożonych przez wykonawców dokumentów i oświadczeń, wymaganych w rozdziale VII SIWZ – zgodnie z formułą „spełnia – nie spełnia”. Wykonawcy, którzy nie wykażą spełnienia warunków udziału w postępowaniu podlegać będą wykluczeniu z udziału w postępowaniu</w:t>
      </w:r>
      <w:r w:rsidR="00002065" w:rsidRPr="00F17AE3">
        <w:rPr>
          <w:rFonts w:ascii="Myriad Pro Light" w:hAnsi="Myriad Pro Light"/>
          <w:bCs/>
          <w:lang w:val="pl-PL"/>
        </w:rPr>
        <w:t>,</w:t>
      </w:r>
      <w:r w:rsidRPr="00F17AE3">
        <w:rPr>
          <w:rFonts w:ascii="Myriad Pro Light" w:hAnsi="Myriad Pro Light"/>
          <w:bCs/>
        </w:rPr>
        <w:t xml:space="preserve"> a ich oferta zostanie odrzucona.</w:t>
      </w:r>
    </w:p>
    <w:p w14:paraId="2797B8DE" w14:textId="77777777" w:rsidR="00BA3C81" w:rsidRPr="00F17AE3" w:rsidRDefault="00BA3C81" w:rsidP="003E7F52">
      <w:pPr>
        <w:jc w:val="both"/>
        <w:rPr>
          <w:rFonts w:ascii="Myriad Pro Light" w:hAnsi="Myriad Pro Light"/>
        </w:rPr>
      </w:pPr>
    </w:p>
    <w:p w14:paraId="029BF5F8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VIII. WYKAZ OŚWIADCZEŃ I DOKUMENTÓW, JAKIE MAJĄ DOSTARCZYĆ WYKONAWCY W CELU POTWIERDZENIA SPEŁNIENIA WARUNKÓW UDZIAŁU W POSTĘPOWANIU</w:t>
      </w:r>
    </w:p>
    <w:p w14:paraId="3437CBFD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5B9978C9" w14:textId="77777777" w:rsidR="00BA3C81" w:rsidRPr="00F17AE3" w:rsidRDefault="00BA3C81" w:rsidP="003E7F52">
      <w:pPr>
        <w:numPr>
          <w:ilvl w:val="0"/>
          <w:numId w:val="5"/>
        </w:numPr>
        <w:suppressAutoHyphens/>
        <w:ind w:left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Na ofertę składają się następujące dokumenty i załączniki:</w:t>
      </w:r>
    </w:p>
    <w:p w14:paraId="29BB99A0" w14:textId="3A5331F3" w:rsidR="00BA3C81" w:rsidRPr="00F17AE3" w:rsidRDefault="00BA3C8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Formularz ofertowy –  </w:t>
      </w:r>
      <w:r w:rsidRPr="00F17AE3">
        <w:rPr>
          <w:rFonts w:ascii="Myriad Pro Light" w:hAnsi="Myriad Pro Light"/>
          <w:b/>
          <w:lang w:eastAsia="ar-SA"/>
        </w:rPr>
        <w:t xml:space="preserve">wg wzoru załącznika nr </w:t>
      </w:r>
      <w:r w:rsidR="001E3150" w:rsidRPr="00F17AE3">
        <w:rPr>
          <w:rFonts w:ascii="Myriad Pro Light" w:hAnsi="Myriad Pro Light"/>
          <w:b/>
          <w:lang w:eastAsia="ar-SA"/>
        </w:rPr>
        <w:t>1</w:t>
      </w:r>
      <w:r w:rsidRPr="00F17AE3">
        <w:rPr>
          <w:rFonts w:ascii="Myriad Pro Light" w:hAnsi="Myriad Pro Light"/>
          <w:b/>
          <w:lang w:eastAsia="ar-SA"/>
        </w:rPr>
        <w:t xml:space="preserve"> do SIWZ;</w:t>
      </w:r>
    </w:p>
    <w:p w14:paraId="1D016A77" w14:textId="31B314AD" w:rsidR="00BA3C81" w:rsidRDefault="00BA3C8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</w:rPr>
      </w:pPr>
      <w:r w:rsidRPr="00F17AE3">
        <w:rPr>
          <w:rFonts w:ascii="Myriad Pro Light" w:hAnsi="Myriad Pro Light"/>
        </w:rPr>
        <w:t>Oświadczenie o spełnianiu warunków udziału w postępowaniu, o których mowa w punkcie VII.1</w:t>
      </w:r>
      <w:r w:rsidR="00CE5B71" w:rsidRPr="00F17AE3">
        <w:rPr>
          <w:rFonts w:ascii="Myriad Pro Light" w:hAnsi="Myriad Pro Light"/>
        </w:rPr>
        <w:t>.</w:t>
      </w:r>
      <w:r w:rsidR="000A511C" w:rsidRPr="00F17AE3">
        <w:rPr>
          <w:rFonts w:ascii="Myriad Pro Light" w:hAnsi="Myriad Pro Light"/>
        </w:rPr>
        <w:t>a</w:t>
      </w:r>
      <w:r w:rsidR="00D84D86">
        <w:rPr>
          <w:rFonts w:ascii="Myriad Pro Light" w:hAnsi="Myriad Pro Light"/>
        </w:rPr>
        <w:t>-e</w:t>
      </w:r>
      <w:r w:rsidRPr="00F17AE3">
        <w:rPr>
          <w:rFonts w:ascii="Myriad Pro Light" w:hAnsi="Myriad Pro Light"/>
        </w:rPr>
        <w:t xml:space="preserve"> – </w:t>
      </w:r>
      <w:r w:rsidRPr="00F17AE3">
        <w:rPr>
          <w:rFonts w:ascii="Myriad Pro Light" w:hAnsi="Myriad Pro Light"/>
          <w:b/>
        </w:rPr>
        <w:t xml:space="preserve">załącznik nr </w:t>
      </w:r>
      <w:r w:rsidR="006C24AE">
        <w:rPr>
          <w:rFonts w:ascii="Myriad Pro Light" w:hAnsi="Myriad Pro Light"/>
          <w:b/>
        </w:rPr>
        <w:t>2</w:t>
      </w:r>
      <w:r w:rsidRPr="00F17AE3">
        <w:rPr>
          <w:rFonts w:ascii="Myriad Pro Light" w:hAnsi="Myriad Pro Light"/>
        </w:rPr>
        <w:t xml:space="preserve"> </w:t>
      </w:r>
      <w:r w:rsidRPr="00F17AE3">
        <w:rPr>
          <w:rFonts w:ascii="Myriad Pro Light" w:hAnsi="Myriad Pro Light"/>
          <w:b/>
        </w:rPr>
        <w:t>do SIWZ;</w:t>
      </w:r>
    </w:p>
    <w:p w14:paraId="3E2D0298" w14:textId="556F5B77" w:rsidR="00D84D86" w:rsidRPr="00F17AE3" w:rsidRDefault="00D84D86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</w:rPr>
      </w:pPr>
      <w:r>
        <w:rPr>
          <w:rFonts w:ascii="Myriad Pro Light" w:hAnsi="Myriad Pro Light"/>
          <w:b/>
        </w:rPr>
        <w:t>Dokumenty pojazdów dostarczające informację o średnim zużyciu energii</w:t>
      </w:r>
    </w:p>
    <w:p w14:paraId="262E3744" w14:textId="77777777" w:rsidR="006C24AE" w:rsidRDefault="006C24AE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26A734BB" w14:textId="604084A9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IX. INFORMACJE O SPOSOBIE POROZUMIEWANIA SIĘ ZAMAWIAJĄCEGO Z WYKONAWCAMI</w:t>
      </w:r>
    </w:p>
    <w:p w14:paraId="779EBFCC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2030FB75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Oświadczenia, wnioski, zawiadomienia oraz informacje Zamawiający i wykonawcy przekazują </w:t>
      </w:r>
      <w:r w:rsidRPr="00F17AE3">
        <w:rPr>
          <w:rFonts w:ascii="Myriad Pro Light" w:hAnsi="Myriad Pro Light"/>
          <w:b/>
          <w:lang w:eastAsia="ar-SA"/>
        </w:rPr>
        <w:t>pisemnie, faksem lub mailem.</w:t>
      </w:r>
    </w:p>
    <w:p w14:paraId="122B8535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Oświadczenia, wnioski, zawiadomienia oraz informacje przekazane za pomocą faksu </w:t>
      </w:r>
      <w:r w:rsidR="00BB7C74" w:rsidRPr="00F17AE3">
        <w:rPr>
          <w:rFonts w:ascii="Myriad Pro Light" w:hAnsi="Myriad Pro Light"/>
          <w:lang w:eastAsia="ar-SA"/>
        </w:rPr>
        <w:t xml:space="preserve">lub drogą mailową </w:t>
      </w:r>
      <w:r w:rsidRPr="00F17AE3">
        <w:rPr>
          <w:rFonts w:ascii="Myriad Pro Light" w:hAnsi="Myriad Pro Light"/>
          <w:lang w:eastAsia="ar-SA"/>
        </w:rPr>
        <w:t>uważa się za złożone w terminie, jeżeli ich treść dotarła do adresata (mógł się z nią zapoznać) przed upływem terminu. Każda ze stron na żądanie drugiej niezwłocznie potwierdza fakt ich otrzymania.</w:t>
      </w:r>
    </w:p>
    <w:p w14:paraId="2AA20398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 xml:space="preserve">Adres do korespondencji: Klub Przyrodników, ul. 1 Maja 22, 66-200 Świebodzin, fax : 68 382 82 36, </w:t>
      </w:r>
      <w:r w:rsidRPr="00F17AE3">
        <w:rPr>
          <w:rFonts w:ascii="Myriad Pro Light" w:hAnsi="Myriad Pro Light"/>
          <w:b/>
          <w:u w:val="single"/>
          <w:lang w:eastAsia="ar-SA"/>
        </w:rPr>
        <w:t>kp@kp.org.pl</w:t>
      </w:r>
      <w:r w:rsidRPr="00F17AE3">
        <w:rPr>
          <w:rFonts w:ascii="Myriad Pro Light" w:hAnsi="Myriad Pro Light"/>
          <w:b/>
          <w:lang w:eastAsia="ar-SA"/>
        </w:rPr>
        <w:t>.</w:t>
      </w:r>
    </w:p>
    <w:p w14:paraId="2470A0AF" w14:textId="77777777" w:rsidR="00BA3C81" w:rsidRPr="00F17AE3" w:rsidRDefault="00BA3C81" w:rsidP="003E7F52">
      <w:pPr>
        <w:numPr>
          <w:ilvl w:val="0"/>
          <w:numId w:val="6"/>
        </w:numPr>
        <w:suppressAutoHyphens/>
        <w:autoSpaceDE w:val="0"/>
        <w:jc w:val="both"/>
        <w:rPr>
          <w:rFonts w:ascii="Myriad Pro Light" w:hAnsi="Myriad Pro Light"/>
          <w:iCs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Wykonawca może zwrócić się do Zamawiającego o wyjaśnienie treści specyfikacji istotnych warunków zamówienia. Zamawiający jest zobowiązany niezwłocznie udzielić wyjaśnień, jednak nie później niż na </w:t>
      </w:r>
      <w:r w:rsidR="00373435" w:rsidRPr="00F17AE3">
        <w:rPr>
          <w:rFonts w:ascii="Myriad Pro Light" w:hAnsi="Myriad Pro Light"/>
          <w:lang w:eastAsia="ar-SA"/>
        </w:rPr>
        <w:t>6</w:t>
      </w:r>
      <w:r w:rsidRPr="00F17AE3">
        <w:rPr>
          <w:rFonts w:ascii="Myriad Pro Light" w:hAnsi="Myriad Pro Light"/>
          <w:lang w:eastAsia="ar-SA"/>
        </w:rPr>
        <w:t xml:space="preserve"> dni przed terminem składania ofert. </w:t>
      </w:r>
    </w:p>
    <w:p w14:paraId="0FD11179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Treść zapytań wraz z wyjaśnieniami zamawiający przekaże Wykonawcom, którym przekazał specyfikację istotnych warunków zamówienia, bez ujawniania źródła zapytania oraz zamieści na stronie internetowej, na której dostępna jest SIWZ.</w:t>
      </w:r>
    </w:p>
    <w:p w14:paraId="629815C3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lang w:eastAsia="ar-SA"/>
        </w:rPr>
      </w:pPr>
    </w:p>
    <w:p w14:paraId="7F87CCA0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X. OSOBY UPRAWNIONE DO POROZUMIEWANIA SIĘ Z WYKONAWCAMI</w:t>
      </w:r>
    </w:p>
    <w:p w14:paraId="17C220D2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i/>
          <w:iCs/>
          <w:u w:val="single"/>
          <w:lang w:eastAsia="ar-SA"/>
        </w:rPr>
      </w:pPr>
      <w:r w:rsidRPr="00F17AE3">
        <w:rPr>
          <w:rFonts w:ascii="Myriad Pro Light" w:hAnsi="Myriad Pro Light"/>
          <w:b/>
          <w:i/>
          <w:iCs/>
          <w:u w:val="single"/>
          <w:lang w:eastAsia="ar-SA"/>
        </w:rPr>
        <w:t xml:space="preserve"> </w:t>
      </w:r>
    </w:p>
    <w:p w14:paraId="0D71D429" w14:textId="585CCF25" w:rsidR="00BA3C81" w:rsidRPr="00F17AE3" w:rsidRDefault="00BA3C81" w:rsidP="003E7F52">
      <w:pPr>
        <w:autoSpaceDE w:val="0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Osobą uprawnioną do kontaktów z wykonawcami </w:t>
      </w:r>
      <w:r w:rsidR="00464A81" w:rsidRPr="00F17AE3">
        <w:rPr>
          <w:rFonts w:ascii="Myriad Pro Light" w:hAnsi="Myriad Pro Light"/>
          <w:lang w:eastAsia="ar-SA"/>
        </w:rPr>
        <w:t xml:space="preserve">jest </w:t>
      </w:r>
      <w:r w:rsidR="00626E3E" w:rsidRPr="00F17AE3">
        <w:rPr>
          <w:rFonts w:ascii="Myriad Pro Light" w:hAnsi="Myriad Pro Light"/>
          <w:lang w:eastAsia="ar-SA"/>
        </w:rPr>
        <w:t xml:space="preserve">Magdalena </w:t>
      </w:r>
      <w:r w:rsidR="003E7F52" w:rsidRPr="00F17AE3">
        <w:rPr>
          <w:rFonts w:ascii="Myriad Pro Light" w:hAnsi="Myriad Pro Light"/>
          <w:lang w:eastAsia="ar-SA"/>
        </w:rPr>
        <w:t>Makowska</w:t>
      </w:r>
      <w:r w:rsidRPr="00F17AE3">
        <w:rPr>
          <w:rFonts w:ascii="Myriad Pro Light" w:hAnsi="Myriad Pro Light"/>
        </w:rPr>
        <w:t>, tel.: 68</w:t>
      </w:r>
      <w:r w:rsidR="00626E3E" w:rsidRPr="00F17AE3">
        <w:rPr>
          <w:rFonts w:ascii="Myriad Pro Light" w:hAnsi="Myriad Pro Light"/>
        </w:rPr>
        <w:t> 382 82 36</w:t>
      </w:r>
      <w:r w:rsidRPr="00F17AE3">
        <w:rPr>
          <w:rFonts w:ascii="Myriad Pro Light" w:hAnsi="Myriad Pro Light"/>
        </w:rPr>
        <w:t>, 508-422-</w:t>
      </w:r>
      <w:r w:rsidR="00801BB1" w:rsidRPr="00F17AE3">
        <w:rPr>
          <w:rFonts w:ascii="Myriad Pro Light" w:hAnsi="Myriad Pro Light"/>
          <w:lang w:eastAsia="ar-SA"/>
        </w:rPr>
        <w:t>77</w:t>
      </w:r>
      <w:r w:rsidR="00626E3E" w:rsidRPr="00F17AE3">
        <w:rPr>
          <w:rFonts w:ascii="Myriad Pro Light" w:hAnsi="Myriad Pro Light"/>
          <w:lang w:eastAsia="ar-SA"/>
        </w:rPr>
        <w:t>6</w:t>
      </w:r>
      <w:r w:rsidRPr="00F17AE3">
        <w:rPr>
          <w:rFonts w:ascii="Myriad Pro Light" w:hAnsi="Myriad Pro Light"/>
        </w:rPr>
        <w:t xml:space="preserve">; e-mail: </w:t>
      </w:r>
      <w:hyperlink r:id="rId12" w:history="1">
        <w:r w:rsidR="003E7F52" w:rsidRPr="00F17AE3">
          <w:rPr>
            <w:rStyle w:val="Hipercze"/>
            <w:rFonts w:ascii="Myriad Pro Light" w:hAnsi="Myriad Pro Light"/>
          </w:rPr>
          <w:t>m.makowska.kp@gmail.com</w:t>
        </w:r>
      </w:hyperlink>
      <w:r w:rsidR="003E7F52" w:rsidRPr="00F17AE3">
        <w:rPr>
          <w:rFonts w:ascii="Myriad Pro Light" w:hAnsi="Myriad Pro Light"/>
        </w:rPr>
        <w:t xml:space="preserve"> </w:t>
      </w:r>
      <w:hyperlink r:id="rId13" w:history="1"/>
      <w:r w:rsidR="00C83BDC" w:rsidRPr="00F17AE3">
        <w:rPr>
          <w:rFonts w:ascii="Myriad Pro Light" w:hAnsi="Myriad Pro Light"/>
        </w:rPr>
        <w:t xml:space="preserve"> </w:t>
      </w:r>
    </w:p>
    <w:p w14:paraId="62E4E163" w14:textId="77777777" w:rsidR="00BA3C81" w:rsidRPr="00F17AE3" w:rsidRDefault="00BA3C81" w:rsidP="003E7F52">
      <w:pPr>
        <w:autoSpaceDE w:val="0"/>
        <w:jc w:val="both"/>
        <w:rPr>
          <w:rFonts w:ascii="Myriad Pro Light" w:hAnsi="Myriad Pro Light"/>
          <w:b/>
        </w:rPr>
      </w:pPr>
    </w:p>
    <w:p w14:paraId="01A79186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XI. WYMAGANIA DOTYCZĄCE WADIUM</w:t>
      </w:r>
    </w:p>
    <w:p w14:paraId="14866D24" w14:textId="77777777" w:rsidR="002E5B24" w:rsidRPr="00F17AE3" w:rsidRDefault="002E5B24" w:rsidP="003E7F52">
      <w:pPr>
        <w:autoSpaceDE w:val="0"/>
        <w:autoSpaceDN w:val="0"/>
        <w:adjustRightInd w:val="0"/>
        <w:jc w:val="both"/>
        <w:rPr>
          <w:rFonts w:ascii="Myriad Pro Light" w:hAnsi="Myriad Pro Light"/>
          <w:lang w:eastAsia="ar-SA"/>
        </w:rPr>
      </w:pPr>
    </w:p>
    <w:p w14:paraId="0415BF0C" w14:textId="77777777" w:rsidR="00BA3C81" w:rsidRPr="00F17AE3" w:rsidRDefault="00BA3C81" w:rsidP="003E7F52">
      <w:pPr>
        <w:autoSpaceDE w:val="0"/>
        <w:autoSpaceDN w:val="0"/>
        <w:adjustRightInd w:val="0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Zamawiający </w:t>
      </w:r>
      <w:r w:rsidR="002E5B24" w:rsidRPr="00F17AE3">
        <w:rPr>
          <w:rFonts w:ascii="Myriad Pro Light" w:hAnsi="Myriad Pro Light"/>
          <w:lang w:eastAsia="ar-SA"/>
        </w:rPr>
        <w:t xml:space="preserve">nie </w:t>
      </w:r>
      <w:r w:rsidRPr="00F17AE3">
        <w:rPr>
          <w:rFonts w:ascii="Myriad Pro Light" w:hAnsi="Myriad Pro Light"/>
          <w:lang w:eastAsia="ar-SA"/>
        </w:rPr>
        <w:t>żąda od Wykonawców wniesienia wadium.</w:t>
      </w:r>
      <w:r w:rsidR="00267E9B" w:rsidRPr="00F17AE3">
        <w:rPr>
          <w:rFonts w:ascii="Myriad Pro Light" w:hAnsi="Myriad Pro Light"/>
          <w:lang w:eastAsia="ar-SA"/>
        </w:rPr>
        <w:t xml:space="preserve"> </w:t>
      </w:r>
    </w:p>
    <w:p w14:paraId="514EDA7B" w14:textId="77777777" w:rsidR="002E5B24" w:rsidRPr="00F17AE3" w:rsidRDefault="002E5B24" w:rsidP="003E7F52">
      <w:pPr>
        <w:autoSpaceDE w:val="0"/>
        <w:autoSpaceDN w:val="0"/>
        <w:adjustRightInd w:val="0"/>
        <w:ind w:left="720"/>
        <w:jc w:val="both"/>
        <w:rPr>
          <w:rFonts w:ascii="Myriad Pro Light" w:hAnsi="Myriad Pro Light"/>
          <w:b/>
          <w:u w:val="single"/>
          <w:lang w:eastAsia="ar-SA"/>
        </w:rPr>
      </w:pPr>
    </w:p>
    <w:p w14:paraId="59207BD5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XII. TERMIN ZWIĄZANIA OFERTĄ</w:t>
      </w:r>
    </w:p>
    <w:p w14:paraId="4E3B8620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5C955B1B" w14:textId="1E5113A3" w:rsidR="00BA3C81" w:rsidRPr="00F17AE3" w:rsidRDefault="00BA3C81" w:rsidP="003E7F52">
      <w:pPr>
        <w:numPr>
          <w:ilvl w:val="0"/>
          <w:numId w:val="7"/>
        </w:numPr>
        <w:suppressAutoHyphens/>
        <w:ind w:left="426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Wykonawca jest związany ofertą przez okres </w:t>
      </w:r>
      <w:r w:rsidR="009A225C" w:rsidRPr="00F17AE3">
        <w:rPr>
          <w:rFonts w:ascii="Myriad Pro Light" w:hAnsi="Myriad Pro Light"/>
          <w:lang w:eastAsia="ar-SA"/>
        </w:rPr>
        <w:t>6</w:t>
      </w:r>
      <w:r w:rsidR="00267E9B" w:rsidRPr="00F17AE3">
        <w:rPr>
          <w:rFonts w:ascii="Myriad Pro Light" w:hAnsi="Myriad Pro Light"/>
          <w:lang w:eastAsia="ar-SA"/>
        </w:rPr>
        <w:t xml:space="preserve">0 </w:t>
      </w:r>
      <w:r w:rsidRPr="00F17AE3">
        <w:rPr>
          <w:rFonts w:ascii="Myriad Pro Light" w:hAnsi="Myriad Pro Light"/>
          <w:lang w:eastAsia="ar-SA"/>
        </w:rPr>
        <w:t>dni.</w:t>
      </w:r>
    </w:p>
    <w:p w14:paraId="68D500B5" w14:textId="77777777" w:rsidR="00BA3C81" w:rsidRPr="00F17AE3" w:rsidRDefault="00BA3C81" w:rsidP="003E7F52">
      <w:pPr>
        <w:numPr>
          <w:ilvl w:val="0"/>
          <w:numId w:val="7"/>
        </w:numPr>
        <w:suppressAutoHyphens/>
        <w:ind w:left="426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Bieg terminu związania ofertą rozpoczyna się wraz z upływem terminu składania ofert.</w:t>
      </w:r>
    </w:p>
    <w:p w14:paraId="4E892128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lang w:eastAsia="ar-SA"/>
        </w:rPr>
      </w:pPr>
    </w:p>
    <w:p w14:paraId="7DC9C99A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XIII. OPIS SPOSOBU PRZYGOTOWANIA OFERTY</w:t>
      </w:r>
    </w:p>
    <w:p w14:paraId="4148237D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078646B5" w14:textId="493B42C2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Wykonawca może złożyć jedną ofertę.</w:t>
      </w:r>
    </w:p>
    <w:p w14:paraId="45534E7E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lastRenderedPageBreak/>
        <w:t>Oferta musi być sporządzona w języku polskim, z zachowaniem formy pisemnej pod rygorem nieważności. Każdy dokument składający się na ofertę powinien być czytelny.</w:t>
      </w:r>
    </w:p>
    <w:p w14:paraId="27F70F37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Oferta powinna zawierać wypełniony zgodnie z SIWZ i podpisany formularz ofertowy – według wzoru stanowiącego </w:t>
      </w:r>
      <w:r w:rsidRPr="00F17AE3">
        <w:rPr>
          <w:rFonts w:ascii="Myriad Pro Light" w:eastAsia="Arial" w:hAnsi="Myriad Pro Light"/>
          <w:b/>
          <w:lang w:eastAsia="ar-SA"/>
        </w:rPr>
        <w:t xml:space="preserve">załącznik nr </w:t>
      </w:r>
      <w:r w:rsidR="00623069" w:rsidRPr="00F17AE3">
        <w:rPr>
          <w:rFonts w:ascii="Myriad Pro Light" w:eastAsia="Arial" w:hAnsi="Myriad Pro Light"/>
          <w:b/>
          <w:lang w:eastAsia="ar-SA"/>
        </w:rPr>
        <w:t>1</w:t>
      </w:r>
      <w:r w:rsidRPr="00F17AE3">
        <w:rPr>
          <w:rFonts w:ascii="Myriad Pro Light" w:eastAsia="Arial" w:hAnsi="Myriad Pro Light"/>
          <w:lang w:eastAsia="ar-SA"/>
        </w:rPr>
        <w:t xml:space="preserve"> do SIWZ, oraz dokumenty i oświadczenia określone w rozdziale VIII SIWZ.</w:t>
      </w:r>
    </w:p>
    <w:p w14:paraId="4C0F89D8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Ofertę, zawierającą komplet dokumentów i oświadczeń określonych w rozdziale VIII, należy złożyć w zamkniętej kopercie /opakowaniu/, która będzie zabezpieczona w sposób uniemożliwiający odczytanie jej zawartości bez uszkodzenia opakowania.  </w:t>
      </w:r>
    </w:p>
    <w:p w14:paraId="0B280DA5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Koperta /opakowanie/ po</w:t>
      </w:r>
      <w:r w:rsidRPr="00F17AE3">
        <w:rPr>
          <w:rFonts w:ascii="Myriad Pro Light" w:eastAsia="Arial" w:hAnsi="Myriad Pro Light"/>
          <w:iCs/>
          <w:lang w:eastAsia="ar-SA"/>
        </w:rPr>
        <w:t xml:space="preserve">winna być </w:t>
      </w:r>
      <w:r w:rsidRPr="00F17AE3">
        <w:rPr>
          <w:rFonts w:ascii="Myriad Pro Light" w:eastAsia="Arial" w:hAnsi="Myriad Pro Light"/>
          <w:lang w:eastAsia="ar-SA"/>
        </w:rPr>
        <w:t xml:space="preserve"> zaadresowana do Zamawiającego na adres:</w:t>
      </w:r>
    </w:p>
    <w:p w14:paraId="1AA0352E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</w:p>
    <w:p w14:paraId="0F24EF12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Klub Przyrodników</w:t>
      </w:r>
    </w:p>
    <w:p w14:paraId="16F43259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ul. 1 Maja 22</w:t>
      </w:r>
    </w:p>
    <w:p w14:paraId="313C4BA3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66-200 Świebodzin</w:t>
      </w:r>
    </w:p>
    <w:p w14:paraId="712E74BE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Oraz opisana:</w:t>
      </w:r>
    </w:p>
    <w:p w14:paraId="1E4196A2" w14:textId="77777777" w:rsidR="009931EE" w:rsidRPr="00F17AE3" w:rsidRDefault="009931EE" w:rsidP="003E7F52">
      <w:pPr>
        <w:tabs>
          <w:tab w:val="left" w:pos="6882"/>
        </w:tabs>
        <w:suppressAutoHyphens/>
        <w:spacing w:before="20" w:after="20"/>
        <w:ind w:left="720"/>
        <w:jc w:val="both"/>
        <w:rPr>
          <w:rFonts w:ascii="Myriad Pro Light" w:hAnsi="Myriad Pro Light"/>
          <w:bCs/>
          <w:iCs/>
          <w:lang w:eastAsia="ar-SA"/>
        </w:rPr>
      </w:pPr>
    </w:p>
    <w:p w14:paraId="1D22DD63" w14:textId="4C7B040D" w:rsidR="006C24AE" w:rsidRPr="00F17AE3" w:rsidRDefault="006C24AE" w:rsidP="006C24AE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Dostawa fabrycznie nowych: </w:t>
      </w:r>
      <w:r>
        <w:rPr>
          <w:rFonts w:ascii="Myriad Pro Light" w:hAnsi="Myriad Pro Light"/>
          <w:b/>
          <w:i/>
          <w:smallCaps/>
          <w:sz w:val="36"/>
          <w:szCs w:val="36"/>
        </w:rPr>
        <w:t>ciągnika rolniczego typu sadowniczo-ogrodniczego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z ładowaczem oraz </w:t>
      </w:r>
      <w:r>
        <w:rPr>
          <w:rFonts w:ascii="Myriad Pro Light" w:hAnsi="Myriad Pro Light"/>
          <w:b/>
          <w:i/>
          <w:smallCaps/>
          <w:sz w:val="36"/>
          <w:szCs w:val="36"/>
        </w:rPr>
        <w:t>samochodu ciężarowego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do 3,5 tony</w:t>
      </w:r>
    </w:p>
    <w:p w14:paraId="2A6A48C8" w14:textId="36691623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/>
          <w:bCs/>
          <w:iCs/>
          <w:lang w:eastAsia="ar-SA"/>
        </w:rPr>
      </w:pPr>
      <w:r w:rsidRPr="00F17AE3">
        <w:rPr>
          <w:rFonts w:ascii="Myriad Pro Light" w:hAnsi="Myriad Pro Light"/>
          <w:b/>
          <w:bCs/>
          <w:iCs/>
          <w:lang w:eastAsia="ar-SA"/>
        </w:rPr>
        <w:t xml:space="preserve">„Nie otwierać przed dniem </w:t>
      </w:r>
      <w:r w:rsidR="00700125" w:rsidRPr="00700125">
        <w:rPr>
          <w:rFonts w:ascii="Myriad Pro Light" w:hAnsi="Myriad Pro Light"/>
          <w:b/>
          <w:bCs/>
          <w:iCs/>
          <w:lang w:eastAsia="ar-SA"/>
        </w:rPr>
        <w:t>21</w:t>
      </w:r>
      <w:r w:rsidR="009A225C" w:rsidRPr="00700125">
        <w:rPr>
          <w:rFonts w:ascii="Myriad Pro Light" w:hAnsi="Myriad Pro Light"/>
          <w:b/>
          <w:bCs/>
          <w:iCs/>
          <w:lang w:eastAsia="ar-SA"/>
        </w:rPr>
        <w:t xml:space="preserve"> września</w:t>
      </w:r>
      <w:r w:rsidR="004C6BD1" w:rsidRPr="00700125">
        <w:rPr>
          <w:rFonts w:ascii="Myriad Pro Light" w:hAnsi="Myriad Pro Light"/>
          <w:b/>
          <w:bCs/>
          <w:iCs/>
          <w:lang w:eastAsia="ar-SA"/>
        </w:rPr>
        <w:t xml:space="preserve"> 20</w:t>
      </w:r>
      <w:r w:rsidR="003E7F52" w:rsidRPr="00700125">
        <w:rPr>
          <w:rFonts w:ascii="Myriad Pro Light" w:hAnsi="Myriad Pro Light"/>
          <w:b/>
          <w:bCs/>
          <w:iCs/>
          <w:lang w:eastAsia="ar-SA"/>
        </w:rPr>
        <w:t>20</w:t>
      </w:r>
      <w:r w:rsidR="000C499F" w:rsidRPr="00F17AE3">
        <w:rPr>
          <w:rFonts w:ascii="Myriad Pro Light" w:hAnsi="Myriad Pro Light"/>
          <w:b/>
          <w:bCs/>
          <w:iCs/>
          <w:lang w:eastAsia="ar-SA"/>
        </w:rPr>
        <w:t xml:space="preserve"> </w:t>
      </w:r>
      <w:r w:rsidRPr="00F17AE3">
        <w:rPr>
          <w:rFonts w:ascii="Myriad Pro Light" w:hAnsi="Myriad Pro Light"/>
          <w:b/>
          <w:bCs/>
          <w:iCs/>
          <w:lang w:eastAsia="ar-SA"/>
        </w:rPr>
        <w:t xml:space="preserve">r. godz. </w:t>
      </w:r>
      <w:r w:rsidR="001434AC" w:rsidRPr="00F17AE3">
        <w:rPr>
          <w:rFonts w:ascii="Myriad Pro Light" w:hAnsi="Myriad Pro Light"/>
          <w:b/>
          <w:bCs/>
          <w:iCs/>
          <w:lang w:eastAsia="ar-SA"/>
        </w:rPr>
        <w:t>1</w:t>
      </w:r>
      <w:r w:rsidR="00700125">
        <w:rPr>
          <w:rFonts w:ascii="Myriad Pro Light" w:hAnsi="Myriad Pro Light"/>
          <w:b/>
          <w:bCs/>
          <w:iCs/>
          <w:lang w:eastAsia="ar-SA"/>
        </w:rPr>
        <w:t>3</w:t>
      </w:r>
      <w:r w:rsidR="001434AC" w:rsidRPr="00F17AE3">
        <w:rPr>
          <w:rFonts w:ascii="Myriad Pro Light" w:hAnsi="Myriad Pro Light"/>
          <w:b/>
          <w:bCs/>
          <w:iCs/>
          <w:lang w:eastAsia="ar-SA"/>
        </w:rPr>
        <w:t>:00</w:t>
      </w:r>
      <w:r w:rsidRPr="00F17AE3">
        <w:rPr>
          <w:rFonts w:ascii="Myriad Pro Light" w:hAnsi="Myriad Pro Light"/>
          <w:b/>
          <w:bCs/>
          <w:iCs/>
          <w:lang w:eastAsia="ar-SA"/>
        </w:rPr>
        <w:t>”</w:t>
      </w:r>
    </w:p>
    <w:p w14:paraId="4A76F34D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/>
          <w:bCs/>
          <w:iCs/>
          <w:lang w:eastAsia="ar-SA"/>
        </w:rPr>
      </w:pPr>
    </w:p>
    <w:p w14:paraId="5060B839" w14:textId="77777777" w:rsidR="00BA3C81" w:rsidRPr="00F17AE3" w:rsidRDefault="00BA3C81" w:rsidP="003E7F52">
      <w:pPr>
        <w:tabs>
          <w:tab w:val="left" w:pos="7792"/>
        </w:tabs>
        <w:suppressAutoHyphens/>
        <w:spacing w:before="20" w:after="20"/>
        <w:jc w:val="both"/>
        <w:rPr>
          <w:rFonts w:ascii="Myriad Pro Light" w:hAnsi="Myriad Pro Light"/>
          <w:b/>
          <w:shd w:val="clear" w:color="auto" w:fill="00FF00"/>
          <w:lang w:eastAsia="ar-SA"/>
        </w:rPr>
      </w:pPr>
    </w:p>
    <w:p w14:paraId="29884816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Oferta wraz z załącznikami musi być podpisana przez osoby upoważnione do reprezentowania Wykonawcy. Ewentualne upoważnienie innych osób do podpisania oferty musi być dołączone do oferty.</w:t>
      </w:r>
    </w:p>
    <w:p w14:paraId="6C42449D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Dokumenty złożone w formie kserokopii muszą być poświadczone „za zgodność z oryginałem” przez Wykonawcę. </w:t>
      </w:r>
    </w:p>
    <w:p w14:paraId="454F25F5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Treść oferty musi odpowiadać treści specyfikacji istotnych warunków zamówienia.</w:t>
      </w:r>
    </w:p>
    <w:p w14:paraId="087009A4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Wszystkie strony oferty powinny być ponumerowane oraz spięte (zszyte) w sposób trwały, zapobiegający możliwości dekompletacji zawartości oferty .  </w:t>
      </w:r>
    </w:p>
    <w:p w14:paraId="4D2E7FB1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b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Wykonawca może złożyć w osobnej kopercie dokumenty stanowiące tajemnicę przedsiębiorstwa w rozumieniu ustawy z dnia 16.04.1993 r. o zwalczaniu nieuczciwej konkurencji (Dz. U. z 2003r. nr 153 poz. 1503 ze zm.). Strony powinny być ze sobą połączone i ponumerowane z zachowaniem ciągłości numeracji stron oferty właściwej. Koperta ta musi być oznaczona napisem ,,Tajemnica przedsiębiorstwa” i stanowić będzie niejawną część oferty. Informacja o tym, które ze stron oferty zawierają informacje poufne powinna znaleźć się również w druku – </w:t>
      </w:r>
      <w:r w:rsidRPr="00F17AE3">
        <w:rPr>
          <w:rFonts w:ascii="Myriad Pro Light" w:eastAsia="Arial" w:hAnsi="Myriad Pro Light"/>
          <w:b/>
          <w:lang w:eastAsia="ar-SA"/>
        </w:rPr>
        <w:t xml:space="preserve">Formularz ofertowy (zał. nr </w:t>
      </w:r>
      <w:r w:rsidR="00623069" w:rsidRPr="00F17AE3">
        <w:rPr>
          <w:rFonts w:ascii="Myriad Pro Light" w:eastAsia="Arial" w:hAnsi="Myriad Pro Light"/>
          <w:b/>
          <w:lang w:eastAsia="ar-SA"/>
        </w:rPr>
        <w:t>1</w:t>
      </w:r>
      <w:r w:rsidRPr="00F17AE3">
        <w:rPr>
          <w:rFonts w:ascii="Myriad Pro Light" w:eastAsia="Arial" w:hAnsi="Myriad Pro Light"/>
          <w:b/>
          <w:lang w:eastAsia="ar-SA"/>
        </w:rPr>
        <w:t>)</w:t>
      </w:r>
    </w:p>
    <w:p w14:paraId="0BE57C1A" w14:textId="77777777" w:rsidR="00BA3C81" w:rsidRPr="00F17AE3" w:rsidRDefault="00BA3C81" w:rsidP="003E7F52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="Myriad Pro Light" w:hAnsi="Myriad Pro Light"/>
          <w:bCs/>
          <w:lang w:eastAsia="ar-SA"/>
        </w:rPr>
      </w:pPr>
      <w:r w:rsidRPr="00F17AE3">
        <w:rPr>
          <w:rFonts w:ascii="Myriad Pro Light" w:hAnsi="Myriad Pro Light"/>
          <w:bCs/>
          <w:lang w:eastAsia="ar-SA"/>
        </w:rPr>
        <w:t xml:space="preserve">Wymagania dotyczące oferty, składanej przez Wykonawców wspólnie ubiegających się o udzielenie zamówienia (dotyczy również spółek cywilnych lub jawnych): </w:t>
      </w:r>
    </w:p>
    <w:p w14:paraId="7DD699E7" w14:textId="77777777" w:rsidR="00BA3C81" w:rsidRPr="00F17AE3" w:rsidRDefault="00BA3C81" w:rsidP="003E7F5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Wykonawcy występujący wspólnie, ustanawiają na piśmie pełnomocnika do reprezentowania ich w postępowaniu o udzielenie zamówienia albo reprezentowania w postępowaniu i zawarcia umowy w sprawie zamówienia publicznego. Wykonawcy, występujący wspólnie, ponoszą solidarną odpowiedzialność za wykonanie umowy.</w:t>
      </w:r>
    </w:p>
    <w:p w14:paraId="2CDB366B" w14:textId="77777777" w:rsidR="00BA3C81" w:rsidRPr="00F17AE3" w:rsidRDefault="00BA3C81" w:rsidP="003E7F5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Formularz ofertowy i dokumenty dotyczące składanej oferty powinny być podpisane przez pełnomocnika wspólnie występujących wykonawców,</w:t>
      </w:r>
    </w:p>
    <w:p w14:paraId="70C37851" w14:textId="77777777" w:rsidR="00BA3C81" w:rsidRPr="00F17AE3" w:rsidRDefault="00BA3C81" w:rsidP="003E7F5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Kopie dokumentów dotyczących poszczególnych wykonawców potwierdza „za zgodność z oryginałem” pełnomocnik wspólnie występujących wykonawców.  </w:t>
      </w:r>
    </w:p>
    <w:p w14:paraId="15EBA647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0C56A62C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lastRenderedPageBreak/>
        <w:t xml:space="preserve">XIV. MIEJSCE I TERMIN SKŁADANIA I OTWARCIA OFERT </w:t>
      </w:r>
    </w:p>
    <w:p w14:paraId="7331982F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50A837BD" w14:textId="77777777" w:rsidR="00BA3C81" w:rsidRPr="00F17AE3" w:rsidRDefault="00BA3C81" w:rsidP="003E7F52">
      <w:pPr>
        <w:numPr>
          <w:ilvl w:val="0"/>
          <w:numId w:val="9"/>
        </w:num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Miejsce i termin składania ofert</w:t>
      </w:r>
    </w:p>
    <w:p w14:paraId="606F2074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Oferty należy składać w siedzibie zamawiającego: Klubu Przyrodników, ul. 1 Maja 22, 66-200 Świebodzin</w:t>
      </w:r>
    </w:p>
    <w:p w14:paraId="223CF755" w14:textId="00956AA1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  <w:bCs/>
          <w:iCs/>
          <w:lang w:eastAsia="ar-SA"/>
        </w:rPr>
      </w:pPr>
      <w:bookmarkStart w:id="6" w:name="_Hlk46215433"/>
      <w:r w:rsidRPr="00F17AE3">
        <w:rPr>
          <w:rFonts w:ascii="Myriad Pro Light" w:hAnsi="Myriad Pro Light"/>
          <w:b/>
          <w:bCs/>
          <w:iCs/>
          <w:lang w:eastAsia="ar-SA"/>
        </w:rPr>
        <w:t xml:space="preserve">Termin składania ofert: do </w:t>
      </w:r>
      <w:r w:rsidRPr="00700125">
        <w:rPr>
          <w:rFonts w:ascii="Myriad Pro Light" w:hAnsi="Myriad Pro Light"/>
          <w:b/>
          <w:bCs/>
          <w:iCs/>
          <w:lang w:eastAsia="ar-SA"/>
        </w:rPr>
        <w:t xml:space="preserve">dnia </w:t>
      </w:r>
      <w:r w:rsidR="00700125" w:rsidRPr="00700125">
        <w:rPr>
          <w:rFonts w:ascii="Myriad Pro Light" w:hAnsi="Myriad Pro Light"/>
          <w:b/>
          <w:bCs/>
          <w:iCs/>
          <w:lang w:eastAsia="ar-SA"/>
        </w:rPr>
        <w:t>21</w:t>
      </w:r>
      <w:r w:rsidR="009A225C" w:rsidRPr="00700125">
        <w:rPr>
          <w:rFonts w:ascii="Myriad Pro Light" w:hAnsi="Myriad Pro Light"/>
          <w:b/>
          <w:bCs/>
          <w:iCs/>
          <w:lang w:eastAsia="ar-SA"/>
        </w:rPr>
        <w:t xml:space="preserve"> wrze</w:t>
      </w:r>
      <w:r w:rsidR="00700125" w:rsidRPr="00700125">
        <w:rPr>
          <w:rFonts w:ascii="Myriad Pro Light" w:hAnsi="Myriad Pro Light"/>
          <w:b/>
          <w:bCs/>
          <w:iCs/>
          <w:lang w:eastAsia="ar-SA"/>
        </w:rPr>
        <w:t>ś</w:t>
      </w:r>
      <w:r w:rsidR="009A225C" w:rsidRPr="00700125">
        <w:rPr>
          <w:rFonts w:ascii="Myriad Pro Light" w:hAnsi="Myriad Pro Light"/>
          <w:b/>
          <w:bCs/>
          <w:iCs/>
          <w:lang w:eastAsia="ar-SA"/>
        </w:rPr>
        <w:t>nia</w:t>
      </w:r>
      <w:r w:rsidR="004C6BD1" w:rsidRPr="00700125">
        <w:rPr>
          <w:rFonts w:ascii="Myriad Pro Light" w:hAnsi="Myriad Pro Light"/>
          <w:b/>
          <w:bCs/>
          <w:iCs/>
          <w:lang w:eastAsia="ar-SA"/>
        </w:rPr>
        <w:t xml:space="preserve"> 20</w:t>
      </w:r>
      <w:r w:rsidR="003E7F52" w:rsidRPr="00700125">
        <w:rPr>
          <w:rFonts w:ascii="Myriad Pro Light" w:hAnsi="Myriad Pro Light"/>
          <w:b/>
          <w:bCs/>
          <w:iCs/>
          <w:lang w:eastAsia="ar-SA"/>
        </w:rPr>
        <w:t>20</w:t>
      </w:r>
      <w:r w:rsidR="000F3853" w:rsidRPr="00700125">
        <w:rPr>
          <w:rFonts w:ascii="Myriad Pro Light" w:hAnsi="Myriad Pro Light"/>
          <w:b/>
          <w:bCs/>
          <w:iCs/>
          <w:lang w:eastAsia="ar-SA"/>
        </w:rPr>
        <w:t xml:space="preserve"> </w:t>
      </w:r>
      <w:r w:rsidRPr="00700125">
        <w:rPr>
          <w:rFonts w:ascii="Myriad Pro Light" w:hAnsi="Myriad Pro Light"/>
          <w:b/>
          <w:bCs/>
          <w:iCs/>
          <w:lang w:eastAsia="ar-SA"/>
        </w:rPr>
        <w:t xml:space="preserve">r., do godz. </w:t>
      </w:r>
      <w:r w:rsidR="00DA576F" w:rsidRPr="00700125">
        <w:rPr>
          <w:rFonts w:ascii="Myriad Pro Light" w:hAnsi="Myriad Pro Light"/>
          <w:b/>
          <w:bCs/>
          <w:iCs/>
          <w:lang w:eastAsia="ar-SA"/>
        </w:rPr>
        <w:t>1</w:t>
      </w:r>
      <w:r w:rsidR="00700125" w:rsidRPr="00700125">
        <w:rPr>
          <w:rFonts w:ascii="Myriad Pro Light" w:hAnsi="Myriad Pro Light"/>
          <w:b/>
          <w:bCs/>
          <w:iCs/>
          <w:lang w:eastAsia="ar-SA"/>
        </w:rPr>
        <w:t>2</w:t>
      </w:r>
      <w:r w:rsidR="001434AC" w:rsidRPr="00700125">
        <w:rPr>
          <w:rFonts w:ascii="Myriad Pro Light" w:hAnsi="Myriad Pro Light"/>
          <w:b/>
          <w:bCs/>
          <w:iCs/>
          <w:lang w:eastAsia="ar-SA"/>
        </w:rPr>
        <w:t>:30</w:t>
      </w:r>
      <w:r w:rsidRPr="00700125">
        <w:rPr>
          <w:rFonts w:ascii="Myriad Pro Light" w:hAnsi="Myriad Pro Light"/>
          <w:b/>
          <w:bCs/>
          <w:iCs/>
          <w:lang w:eastAsia="ar-SA"/>
        </w:rPr>
        <w:t>.</w:t>
      </w:r>
    </w:p>
    <w:bookmarkEnd w:id="6"/>
    <w:p w14:paraId="17E92EA7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W przypadku składania ofert drogą pocztową (przesyłka pol</w:t>
      </w:r>
      <w:r w:rsidR="00253D26" w:rsidRPr="00F17AE3">
        <w:rPr>
          <w:rFonts w:ascii="Myriad Pro Light" w:hAnsi="Myriad Pro Light"/>
          <w:bCs/>
          <w:iCs/>
          <w:lang w:eastAsia="ar-SA"/>
        </w:rPr>
        <w:t>econa lub poczta kurierska)  za</w:t>
      </w:r>
      <w:r w:rsidRPr="00F17AE3">
        <w:rPr>
          <w:rFonts w:ascii="Myriad Pro Light" w:hAnsi="Myriad Pro Light"/>
          <w:bCs/>
          <w:iCs/>
          <w:lang w:eastAsia="ar-SA"/>
        </w:rPr>
        <w:t xml:space="preserve"> termin jej złożenia przyjęty będzie dzień i godzina otrzymania oferty przez Zamawiającego. </w:t>
      </w:r>
    </w:p>
    <w:p w14:paraId="67AF8E0A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Oferty należy przesłać na adres: </w:t>
      </w:r>
    </w:p>
    <w:p w14:paraId="54E8F983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Klub Przyrodników, </w:t>
      </w:r>
    </w:p>
    <w:p w14:paraId="08B8F54E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ul. 1 Maja 22, </w:t>
      </w:r>
    </w:p>
    <w:p w14:paraId="3AA7553A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66-200 Świebodzin </w:t>
      </w:r>
    </w:p>
    <w:p w14:paraId="407D6C22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Zamawiający niezwłocznie zwraca ofertę, która została złożona po terminie, bez jej otwierania.</w:t>
      </w:r>
    </w:p>
    <w:p w14:paraId="26AA3AEE" w14:textId="77777777" w:rsidR="00BA3C81" w:rsidRPr="00F17AE3" w:rsidRDefault="00BA3C81" w:rsidP="003E7F52">
      <w:pPr>
        <w:suppressAutoHyphens/>
        <w:ind w:left="792"/>
        <w:jc w:val="both"/>
        <w:rPr>
          <w:rFonts w:ascii="Myriad Pro Light" w:hAnsi="Myriad Pro Light"/>
          <w:lang w:eastAsia="ar-SA"/>
        </w:rPr>
      </w:pPr>
    </w:p>
    <w:p w14:paraId="6BA3897C" w14:textId="77777777" w:rsidR="00BA3C81" w:rsidRPr="00F17AE3" w:rsidRDefault="00BA3C81" w:rsidP="003E7F52">
      <w:pPr>
        <w:numPr>
          <w:ilvl w:val="0"/>
          <w:numId w:val="9"/>
        </w:numPr>
        <w:suppressAutoHyphens/>
        <w:jc w:val="both"/>
        <w:rPr>
          <w:rFonts w:ascii="Myriad Pro Light" w:hAnsi="Myriad Pro Light"/>
          <w:b/>
          <w:bCs/>
          <w:u w:val="single"/>
          <w:lang w:eastAsia="ar-SA"/>
        </w:rPr>
      </w:pPr>
      <w:r w:rsidRPr="00F17AE3">
        <w:rPr>
          <w:rFonts w:ascii="Myriad Pro Light" w:hAnsi="Myriad Pro Light"/>
          <w:b/>
          <w:bCs/>
          <w:u w:val="single"/>
          <w:lang w:eastAsia="ar-SA"/>
        </w:rPr>
        <w:t>Miejsce oraz termin otwarcia ofert.</w:t>
      </w:r>
    </w:p>
    <w:p w14:paraId="7BDE4FC2" w14:textId="0ED4EFEF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/>
          <w:bCs/>
          <w:iCs/>
          <w:lang w:eastAsia="ar-SA"/>
        </w:rPr>
      </w:pPr>
      <w:bookmarkStart w:id="7" w:name="_Hlk46215447"/>
      <w:r w:rsidRPr="00F17AE3">
        <w:rPr>
          <w:rFonts w:ascii="Myriad Pro Light" w:hAnsi="Myriad Pro Light"/>
          <w:b/>
          <w:bCs/>
          <w:iCs/>
          <w:lang w:eastAsia="ar-SA"/>
        </w:rPr>
        <w:t>Termin otwarcia ofert</w:t>
      </w:r>
      <w:r w:rsidR="00A143D3" w:rsidRPr="00F17AE3">
        <w:rPr>
          <w:rFonts w:ascii="Myriad Pro Light" w:hAnsi="Myriad Pro Light"/>
          <w:b/>
          <w:bCs/>
          <w:iCs/>
          <w:lang w:eastAsia="ar-SA"/>
        </w:rPr>
        <w:t xml:space="preserve">: </w:t>
      </w:r>
      <w:r w:rsidR="00700125" w:rsidRPr="00700125">
        <w:rPr>
          <w:rFonts w:ascii="Myriad Pro Light" w:hAnsi="Myriad Pro Light"/>
          <w:b/>
          <w:bCs/>
          <w:iCs/>
          <w:lang w:eastAsia="ar-SA"/>
        </w:rPr>
        <w:t>21</w:t>
      </w:r>
      <w:r w:rsidR="009A225C" w:rsidRPr="00700125">
        <w:rPr>
          <w:rFonts w:ascii="Myriad Pro Light" w:hAnsi="Myriad Pro Light"/>
          <w:b/>
          <w:bCs/>
          <w:iCs/>
          <w:lang w:eastAsia="ar-SA"/>
        </w:rPr>
        <w:t xml:space="preserve"> września</w:t>
      </w:r>
      <w:r w:rsidR="004C6BD1" w:rsidRPr="00700125">
        <w:rPr>
          <w:rFonts w:ascii="Myriad Pro Light" w:hAnsi="Myriad Pro Light"/>
          <w:b/>
          <w:bCs/>
          <w:iCs/>
          <w:lang w:eastAsia="ar-SA"/>
        </w:rPr>
        <w:t xml:space="preserve"> 20</w:t>
      </w:r>
      <w:r w:rsidR="003E7F52" w:rsidRPr="00700125">
        <w:rPr>
          <w:rFonts w:ascii="Myriad Pro Light" w:hAnsi="Myriad Pro Light"/>
          <w:b/>
          <w:bCs/>
          <w:iCs/>
          <w:lang w:eastAsia="ar-SA"/>
        </w:rPr>
        <w:t>20</w:t>
      </w:r>
      <w:r w:rsidR="007B28F4" w:rsidRPr="00700125">
        <w:rPr>
          <w:rFonts w:ascii="Myriad Pro Light" w:hAnsi="Myriad Pro Light"/>
          <w:b/>
          <w:bCs/>
          <w:iCs/>
          <w:lang w:eastAsia="ar-SA"/>
        </w:rPr>
        <w:t xml:space="preserve"> r.</w:t>
      </w:r>
      <w:r w:rsidRPr="00700125">
        <w:rPr>
          <w:rFonts w:ascii="Myriad Pro Light" w:hAnsi="Myriad Pro Light"/>
          <w:b/>
          <w:bCs/>
          <w:iCs/>
          <w:lang w:eastAsia="ar-SA"/>
        </w:rPr>
        <w:t xml:space="preserve"> godz. </w:t>
      </w:r>
      <w:r w:rsidR="001434AC" w:rsidRPr="00700125">
        <w:rPr>
          <w:rFonts w:ascii="Myriad Pro Light" w:hAnsi="Myriad Pro Light"/>
          <w:b/>
          <w:bCs/>
          <w:iCs/>
          <w:lang w:eastAsia="ar-SA"/>
        </w:rPr>
        <w:t>1</w:t>
      </w:r>
      <w:r w:rsidR="00700125" w:rsidRPr="00700125">
        <w:rPr>
          <w:rFonts w:ascii="Myriad Pro Light" w:hAnsi="Myriad Pro Light"/>
          <w:b/>
          <w:bCs/>
          <w:iCs/>
          <w:lang w:eastAsia="ar-SA"/>
        </w:rPr>
        <w:t>3</w:t>
      </w:r>
      <w:r w:rsidR="001434AC" w:rsidRPr="00700125">
        <w:rPr>
          <w:rFonts w:ascii="Myriad Pro Light" w:hAnsi="Myriad Pro Light"/>
          <w:b/>
          <w:bCs/>
          <w:iCs/>
          <w:lang w:eastAsia="ar-SA"/>
        </w:rPr>
        <w:t>:00</w:t>
      </w:r>
      <w:bookmarkEnd w:id="7"/>
      <w:r w:rsidRPr="00700125">
        <w:rPr>
          <w:rFonts w:ascii="Myriad Pro Light" w:hAnsi="Myriad Pro Light"/>
          <w:b/>
          <w:bCs/>
          <w:iCs/>
          <w:lang w:eastAsia="ar-SA"/>
        </w:rPr>
        <w:t>.</w:t>
      </w:r>
    </w:p>
    <w:p w14:paraId="1AA6AD1B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Otwarcie ofert odbędzie się w siedzibie zamawiającego: Klub Przyrodników, ul. 1 Maja 22, 66-200 Świebodzin </w:t>
      </w:r>
    </w:p>
    <w:p w14:paraId="074BA061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Otwarcie ofert jest jawne.</w:t>
      </w:r>
    </w:p>
    <w:p w14:paraId="7B546C39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Kolejność otwierania ofert będzie zgodna z kolejnością rejestracji ich wpłynięcia do Zamawiającego.</w:t>
      </w:r>
    </w:p>
    <w:p w14:paraId="70C8AF61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Bezpośrednio przed otwarciem ofert Zamawiający poda kwotę, jaką zamierza przeznaczyć na sfinansowanie zamówienia.</w:t>
      </w:r>
    </w:p>
    <w:p w14:paraId="5DFD1300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Podczas otwarcia ofert zamawiający poda nazwy (firmy) oraz adresy wykonawców, a także informacje dotyczące ceny zawarte w ofertach.</w:t>
      </w:r>
    </w:p>
    <w:p w14:paraId="50CEBD18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Wykonawca, który nie będzie obecny przy otwieraniu ofert może wystąpić do zamawiającego z wnioskiem o przesłanie informacji ogłoszonych w trakcie otwarcia ofert. Informacje te zamawiający prześle niezwłocznie wykonawcy lub przekaże telefonicznie.</w:t>
      </w:r>
    </w:p>
    <w:p w14:paraId="2639103F" w14:textId="01CEC1DB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Wynik przetargu zostanie ogłoszony w siedzibie zamawiającego</w:t>
      </w:r>
      <w:r w:rsidR="000C499F" w:rsidRPr="00F17AE3">
        <w:rPr>
          <w:rFonts w:ascii="Myriad Pro Light" w:hAnsi="Myriad Pro Light"/>
          <w:bCs/>
          <w:iCs/>
          <w:lang w:eastAsia="ar-SA"/>
        </w:rPr>
        <w:t xml:space="preserve">, </w:t>
      </w:r>
      <w:r w:rsidRPr="00F17AE3">
        <w:rPr>
          <w:rFonts w:ascii="Myriad Pro Light" w:hAnsi="Myriad Pro Light"/>
          <w:bCs/>
          <w:iCs/>
          <w:lang w:eastAsia="ar-SA"/>
        </w:rPr>
        <w:t xml:space="preserve">na stronie internetowej </w:t>
      </w:r>
      <w:hyperlink r:id="rId14" w:history="1">
        <w:r w:rsidR="00CB3B1F" w:rsidRPr="00F17AE3">
          <w:rPr>
            <w:rStyle w:val="Hipercze"/>
            <w:rFonts w:ascii="Myriad Pro Light" w:hAnsi="Myriad Pro Light"/>
            <w:bCs/>
            <w:iCs/>
            <w:lang w:eastAsia="ar-SA"/>
          </w:rPr>
          <w:t>www.kp.org.pl</w:t>
        </w:r>
      </w:hyperlink>
      <w:r w:rsidRPr="00F17AE3">
        <w:rPr>
          <w:rFonts w:ascii="Myriad Pro Light" w:hAnsi="Myriad Pro Light"/>
          <w:bCs/>
          <w:iCs/>
          <w:lang w:eastAsia="ar-SA"/>
        </w:rPr>
        <w:t>. Zamawiający o wyniku przetargu powiadomi pisemnie lub faksem Wykonawców.</w:t>
      </w:r>
    </w:p>
    <w:p w14:paraId="76310225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512C4DA9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XV. WARUNKI WYBORU OFERTY</w:t>
      </w:r>
    </w:p>
    <w:p w14:paraId="2BAC2EED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07910E78" w14:textId="77777777" w:rsidR="00BA3C81" w:rsidRPr="00F17AE3" w:rsidRDefault="00BA3C81" w:rsidP="003E7F52">
      <w:pPr>
        <w:numPr>
          <w:ilvl w:val="0"/>
          <w:numId w:val="22"/>
        </w:numPr>
        <w:suppressAutoHyphens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Zamawiający odrzuca ofertę, jeżeli:</w:t>
      </w:r>
    </w:p>
    <w:p w14:paraId="62E4D94C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została złożona po terminie lub/i w niewłaściwym miejscu;</w:t>
      </w:r>
    </w:p>
    <w:p w14:paraId="0071324C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nie spełnia warunków zamówienia;</w:t>
      </w:r>
    </w:p>
    <w:p w14:paraId="11A3407D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do oferty nie załączono wszystkich wymaganych dokumentów przewidzianych w SIWZ; </w:t>
      </w:r>
    </w:p>
    <w:p w14:paraId="3EEDBBB3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nie złożono wyjaśnień, pomimo wezwania do ich złożenia;</w:t>
      </w:r>
    </w:p>
    <w:p w14:paraId="4146A186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stanowi czyn nieuczciwej konkurencji;</w:t>
      </w:r>
    </w:p>
    <w:p w14:paraId="4DAF6B98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oferta jest niezgodna z przepisami prawa bądź z SIWZ;</w:t>
      </w:r>
    </w:p>
    <w:p w14:paraId="5DBF7EDC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Jeśli nie można dokonać wyboru najkorzystniejszej oferty, ponieważ oferty uzyskały taką samą liczbę punktów w bilansie kryterialnym, wówczas zamawiający wzywa wykonawców, którzy otrzymali ocenę najwyższą do złożenia w terminie 3 dni ofert dodatkowych.</w:t>
      </w:r>
    </w:p>
    <w:p w14:paraId="16729331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Wykonawcy składający oferty dodatkowe, nie mogą oferować cen wyższych niż zaoferowane w złożonych ofertach.</w:t>
      </w:r>
    </w:p>
    <w:p w14:paraId="44858D67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bookmarkStart w:id="8" w:name="_Hlk46215397"/>
      <w:r w:rsidRPr="00F17AE3">
        <w:rPr>
          <w:rFonts w:ascii="Myriad Pro Light" w:eastAsia="Arial" w:hAnsi="Myriad Pro Light"/>
          <w:lang w:eastAsia="ar-SA"/>
        </w:rPr>
        <w:lastRenderedPageBreak/>
        <w:t xml:space="preserve">Zamawiający zapewnia sobie prawo do unieważnienia przetargu na każdym etapie postępowania, gdy zachodzi któraś z poniższych przesłanek: </w:t>
      </w:r>
    </w:p>
    <w:p w14:paraId="528E70A6" w14:textId="7777777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postępowanie obarczone jest wadą niemożliwą do skorygowania; </w:t>
      </w:r>
    </w:p>
    <w:p w14:paraId="3D846E0A" w14:textId="7777777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gdy wszystkie złożone w postępowaniu i nie podlegające odrzuceniu oferty zawierają cenę przewyższającą kwotę jaką zamawiający może przeznaczyć na sfinansowanie przedmiotu zamówienia;</w:t>
      </w:r>
    </w:p>
    <w:p w14:paraId="1C7E5864" w14:textId="7777777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w przypadku nie złożenia co najmniej jednej oferty spełniającej wymagania przetargu;</w:t>
      </w:r>
    </w:p>
    <w:p w14:paraId="3611B73D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Zamawiający zastrzega sobie prawo do:</w:t>
      </w:r>
    </w:p>
    <w:p w14:paraId="60AF80DD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zamknięcia przetargu bez dokonania wyboru ofert;</w:t>
      </w:r>
    </w:p>
    <w:p w14:paraId="47EF9918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zmiany treści specyfikacji istotnych warunków zamówienia i zmiany treści ogłoszenia do terminu składania ofert;</w:t>
      </w:r>
    </w:p>
    <w:p w14:paraId="4DD0FC65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żądania szczegółowych informacji i wyjaśnień od wykonawców na etapie badania ofert; wyznacza się termin na złożenie wyjaśnień oraz uzupełnienie dokumentacji w terminie od 1 do 7 dni – w zależności od sytuacji;</w:t>
      </w:r>
    </w:p>
    <w:p w14:paraId="656F7DE3" w14:textId="77777777" w:rsidR="00AD05C0" w:rsidRPr="00F17AE3" w:rsidRDefault="00AD05C0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odwołania przetargu przed terminem składania ofert.</w:t>
      </w:r>
    </w:p>
    <w:bookmarkEnd w:id="8"/>
    <w:p w14:paraId="013D6D72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W ocenie ofert będzie brała udział komisja przetargowa, która po wyborze oferty najkorzystniejszej sporządzi protokół z przebiegu przetargu.</w:t>
      </w:r>
    </w:p>
    <w:p w14:paraId="2C9C6B2F" w14:textId="77777777" w:rsidR="00D77786" w:rsidRPr="00F17AE3" w:rsidRDefault="00D77786" w:rsidP="003E7F52">
      <w:pPr>
        <w:suppressAutoHyphens/>
        <w:jc w:val="both"/>
        <w:rPr>
          <w:rFonts w:ascii="Myriad Pro Light" w:hAnsi="Myriad Pro Light"/>
          <w:lang w:eastAsia="ar-SA"/>
        </w:rPr>
      </w:pPr>
    </w:p>
    <w:p w14:paraId="07C8A978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XVI. OPIS SPOSOBU OBLICZENIA CENY OFERTY</w:t>
      </w:r>
    </w:p>
    <w:p w14:paraId="381A12D5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5B515A58" w14:textId="77777777" w:rsidR="00E61E1B" w:rsidRPr="00F17AE3" w:rsidRDefault="00E61E1B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Cena oferty powinna obejmować pełny zakres robót będących przedmiotem zamówienia i uwzględniać wszystkie koszty związane z wykonaniem przedmiotu zamówienia i udzieleniem gwarancji przy założeniu, iż celem zamówienia jest oddanie do użytkowania kompletnych budowli, zgodnie z dokumentacją projektową i zasadami wiedzy technicznej, w tym koszty związane z realizacją przedmiotowego zamówienia oraz w szczególności koszty organizacji placu budowy, przygotowania do odbioru końcowego. </w:t>
      </w:r>
    </w:p>
    <w:p w14:paraId="5B03C5C6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Cena oferty musi zawierać należny podatek VAT, zgodnie z obowiązującymi przepisami.</w:t>
      </w:r>
    </w:p>
    <w:p w14:paraId="3AC714AC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Do oceny ofert zamawiający przyjmie cenę brutto z formularza ofert.</w:t>
      </w:r>
    </w:p>
    <w:p w14:paraId="0270D8DD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Cena musi być wyrażona w złotych polskich (PLN) niezależnie od wchodzących w jej skład elementów.</w:t>
      </w:r>
    </w:p>
    <w:p w14:paraId="3E3C499D" w14:textId="77777777" w:rsidR="002A1243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Cena ofertowa powinna być określona  z dokładnością do dwóch miejsc po przecinku.</w:t>
      </w:r>
    </w:p>
    <w:p w14:paraId="29E0CFC6" w14:textId="17A325B7" w:rsidR="002A1243" w:rsidRPr="00F17AE3" w:rsidRDefault="002A1243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Cena oferty stanowić będzie ryczałtowe wynagrodzenie Wykonawcy za wykonanie przedmiotu zamówienia. </w:t>
      </w:r>
    </w:p>
    <w:p w14:paraId="308FB134" w14:textId="77777777" w:rsidR="002A1243" w:rsidRPr="00F17AE3" w:rsidRDefault="002A1243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Jeżeli złożona zostanie Oferta, której wybór prowadzić będzie do powstania obowiązku podatkowego Zamawiającego, zgodnie z przepisami o podatku od towarów i usług, w zakresie dotyczącym wewnątrzwspólnotowego nabycia towarów, Zamawiający w celu oceny takiej oferty, doliczy do przedstawionej w niej ceny podatek od towarów i usług, który miałby obowiązek wpłacić, zgodnie z obowiązującymi przepisami. </w:t>
      </w:r>
    </w:p>
    <w:p w14:paraId="138DDC4E" w14:textId="77777777" w:rsidR="000824A4" w:rsidRPr="00F17AE3" w:rsidRDefault="000824A4" w:rsidP="003E7F52">
      <w:pPr>
        <w:suppressAutoHyphens/>
        <w:ind w:left="360"/>
        <w:jc w:val="both"/>
        <w:rPr>
          <w:rFonts w:ascii="Myriad Pro Light" w:eastAsia="Arial" w:hAnsi="Myriad Pro Light"/>
          <w:lang w:eastAsia="ar-SA"/>
        </w:rPr>
      </w:pPr>
    </w:p>
    <w:p w14:paraId="44494998" w14:textId="77777777" w:rsidR="00BA3C81" w:rsidRPr="00F17AE3" w:rsidRDefault="00BA3C81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XVII. INFORMACJA O WALUTACH OBCYCH</w:t>
      </w:r>
    </w:p>
    <w:p w14:paraId="4A991AF8" w14:textId="77777777" w:rsidR="00BA3C81" w:rsidRPr="00F17AE3" w:rsidRDefault="00BA3C81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6EAC7242" w14:textId="77777777" w:rsidR="00BA3C81" w:rsidRPr="00F17AE3" w:rsidRDefault="003E3207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</w:rPr>
        <w:t>Zamawiający</w:t>
      </w:r>
      <w:r w:rsidRPr="00F17AE3">
        <w:rPr>
          <w:rFonts w:ascii="Myriad Pro Light" w:hAnsi="Myriad Pro Light"/>
          <w:lang w:eastAsia="ar-SA"/>
        </w:rPr>
        <w:t xml:space="preserve"> nie przewiduje </w:t>
      </w:r>
      <w:r w:rsidR="00BA3C81" w:rsidRPr="00F17AE3">
        <w:rPr>
          <w:rFonts w:ascii="Myriad Pro Light" w:hAnsi="Myriad Pro Light"/>
          <w:lang w:eastAsia="ar-SA"/>
        </w:rPr>
        <w:t xml:space="preserve">rozliczeń w walutach obcych. </w:t>
      </w:r>
    </w:p>
    <w:p w14:paraId="78CC290D" w14:textId="77777777" w:rsidR="00EC530F" w:rsidRPr="00F17AE3" w:rsidRDefault="00EC530F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4B4FE363" w14:textId="151C1533" w:rsidR="00BA3C81" w:rsidRPr="00F17AE3" w:rsidRDefault="005209CC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</w:t>
      </w:r>
      <w:r w:rsidR="002443E2" w:rsidRPr="00F17AE3">
        <w:rPr>
          <w:rFonts w:ascii="Myriad Pro Light" w:hAnsi="Myriad Pro Light"/>
          <w:b/>
          <w:u w:val="single"/>
          <w:lang w:eastAsia="ar-SA"/>
        </w:rPr>
        <w:t>VIII</w:t>
      </w:r>
      <w:r w:rsidR="00BA3C81" w:rsidRPr="00F17AE3">
        <w:rPr>
          <w:rFonts w:ascii="Myriad Pro Light" w:hAnsi="Myriad Pro Light"/>
          <w:b/>
          <w:u w:val="single"/>
          <w:lang w:eastAsia="ar-SA"/>
        </w:rPr>
        <w:t>. KRYTERIA WYBORU OFERTY</w:t>
      </w:r>
    </w:p>
    <w:p w14:paraId="52D33CFB" w14:textId="03BFBB70" w:rsidR="00BA3C81" w:rsidRDefault="00BA3C81" w:rsidP="003E7F52">
      <w:pPr>
        <w:numPr>
          <w:ilvl w:val="0"/>
          <w:numId w:val="11"/>
        </w:numPr>
        <w:suppressAutoHyphens/>
        <w:rPr>
          <w:rFonts w:ascii="Myriad Pro Light" w:hAnsi="Myriad Pro Light"/>
          <w:lang w:eastAsia="ar-SA"/>
        </w:rPr>
      </w:pPr>
      <w:bookmarkStart w:id="9" w:name="_Hlk46215325"/>
      <w:r w:rsidRPr="00F17AE3">
        <w:rPr>
          <w:rFonts w:ascii="Myriad Pro Light" w:hAnsi="Myriad Pro Light"/>
          <w:lang w:eastAsia="ar-SA"/>
        </w:rPr>
        <w:t>Kryteria wyboru oferty i ich znaczenie :</w:t>
      </w:r>
    </w:p>
    <w:p w14:paraId="6D8662FE" w14:textId="5790AA06" w:rsidR="002B14E2" w:rsidRDefault="002B14E2" w:rsidP="002B14E2">
      <w:pPr>
        <w:suppressAutoHyphens/>
        <w:ind w:left="360"/>
        <w:rPr>
          <w:rFonts w:ascii="Myriad Pro Light" w:hAnsi="Myriad Pro Light"/>
          <w:lang w:eastAsia="ar-SA"/>
        </w:rPr>
      </w:pPr>
    </w:p>
    <w:p w14:paraId="0CD7583B" w14:textId="289C5DC7" w:rsidR="00BA3C81" w:rsidRPr="00F17AE3" w:rsidRDefault="00BA3C81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>Cena ofertowa - znaczenie kryterium –</w:t>
      </w:r>
      <w:r w:rsidR="002443E2" w:rsidRPr="00F17AE3">
        <w:rPr>
          <w:rFonts w:ascii="Myriad Pro Light" w:hAnsi="Myriad Pro Light"/>
          <w:b/>
          <w:lang w:eastAsia="ar-SA"/>
        </w:rPr>
        <w:t xml:space="preserve"> </w:t>
      </w:r>
      <w:r w:rsidR="003D0FB6">
        <w:rPr>
          <w:rFonts w:ascii="Myriad Pro Light" w:hAnsi="Myriad Pro Light"/>
          <w:b/>
          <w:lang w:eastAsia="ar-SA"/>
        </w:rPr>
        <w:t>6</w:t>
      </w:r>
      <w:r w:rsidR="005209CC" w:rsidRPr="00F17AE3">
        <w:rPr>
          <w:rFonts w:ascii="Myriad Pro Light" w:hAnsi="Myriad Pro Light"/>
          <w:b/>
          <w:lang w:eastAsia="ar-SA"/>
        </w:rPr>
        <w:t>0</w:t>
      </w:r>
      <w:r w:rsidRPr="00F17AE3">
        <w:rPr>
          <w:rFonts w:ascii="Myriad Pro Light" w:hAnsi="Myriad Pro Light"/>
          <w:b/>
          <w:lang w:eastAsia="ar-SA"/>
        </w:rPr>
        <w:t xml:space="preserve"> </w:t>
      </w:r>
      <w:r w:rsidR="002443E2" w:rsidRPr="00F17AE3">
        <w:rPr>
          <w:rFonts w:ascii="Myriad Pro Light" w:hAnsi="Myriad Pro Light"/>
          <w:b/>
          <w:lang w:eastAsia="ar-SA"/>
        </w:rPr>
        <w:t>%</w:t>
      </w:r>
    </w:p>
    <w:p w14:paraId="3C608A41" w14:textId="11C65A89" w:rsidR="005209CC" w:rsidRDefault="00EB5FFE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>Długość gwarancji – znaczenie kryterium –</w:t>
      </w:r>
      <w:r w:rsidR="002443E2" w:rsidRPr="00F17AE3">
        <w:rPr>
          <w:rFonts w:ascii="Myriad Pro Light" w:hAnsi="Myriad Pro Light"/>
          <w:b/>
          <w:lang w:eastAsia="ar-SA"/>
        </w:rPr>
        <w:t xml:space="preserve"> </w:t>
      </w:r>
      <w:r w:rsidR="00F71C8F" w:rsidRPr="00F17AE3">
        <w:rPr>
          <w:rFonts w:ascii="Myriad Pro Light" w:hAnsi="Myriad Pro Light"/>
          <w:b/>
          <w:lang w:eastAsia="ar-SA"/>
        </w:rPr>
        <w:t>2</w:t>
      </w:r>
      <w:r w:rsidRPr="00F17AE3">
        <w:rPr>
          <w:rFonts w:ascii="Myriad Pro Light" w:hAnsi="Myriad Pro Light"/>
          <w:b/>
          <w:lang w:eastAsia="ar-SA"/>
        </w:rPr>
        <w:t>0</w:t>
      </w:r>
      <w:r w:rsidR="002443E2" w:rsidRPr="00F17AE3">
        <w:rPr>
          <w:rFonts w:ascii="Myriad Pro Light" w:hAnsi="Myriad Pro Light"/>
          <w:b/>
          <w:lang w:eastAsia="ar-SA"/>
        </w:rPr>
        <w:t xml:space="preserve"> %</w:t>
      </w:r>
      <w:r w:rsidRPr="00F17AE3">
        <w:rPr>
          <w:rFonts w:ascii="Myriad Pro Light" w:hAnsi="Myriad Pro Light"/>
          <w:b/>
          <w:lang w:eastAsia="ar-SA"/>
        </w:rPr>
        <w:t xml:space="preserve"> </w:t>
      </w:r>
    </w:p>
    <w:p w14:paraId="018BF8F0" w14:textId="5B11379C" w:rsidR="003D0FB6" w:rsidRPr="00F17AE3" w:rsidRDefault="003D0FB6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>
        <w:rPr>
          <w:rFonts w:ascii="Myriad Pro Light" w:hAnsi="Myriad Pro Light"/>
          <w:b/>
          <w:lang w:eastAsia="ar-SA"/>
        </w:rPr>
        <w:t>Zużycie energii – znaczenie kryterium – 10%</w:t>
      </w:r>
    </w:p>
    <w:p w14:paraId="5EA4A9A4" w14:textId="3D0B228E" w:rsidR="00DD38EE" w:rsidRPr="00F17AE3" w:rsidRDefault="00EB5FFE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lastRenderedPageBreak/>
        <w:t xml:space="preserve">Termin </w:t>
      </w:r>
      <w:r w:rsidR="002B14E2">
        <w:rPr>
          <w:rFonts w:ascii="Myriad Pro Light" w:hAnsi="Myriad Pro Light"/>
          <w:b/>
          <w:lang w:eastAsia="ar-SA"/>
        </w:rPr>
        <w:t>dostawy</w:t>
      </w:r>
      <w:r w:rsidRPr="00F17AE3">
        <w:rPr>
          <w:rFonts w:ascii="Myriad Pro Light" w:hAnsi="Myriad Pro Light"/>
          <w:b/>
          <w:lang w:eastAsia="ar-SA"/>
        </w:rPr>
        <w:t xml:space="preserve"> –</w:t>
      </w:r>
      <w:r w:rsidR="00016395">
        <w:rPr>
          <w:rFonts w:ascii="Myriad Pro Light" w:hAnsi="Myriad Pro Light"/>
          <w:b/>
          <w:lang w:eastAsia="ar-SA"/>
        </w:rPr>
        <w:t xml:space="preserve"> znaczenie kryterium – 1</w:t>
      </w:r>
      <w:r w:rsidRPr="00F17AE3">
        <w:rPr>
          <w:rFonts w:ascii="Myriad Pro Light" w:hAnsi="Myriad Pro Light"/>
          <w:b/>
          <w:lang w:eastAsia="ar-SA"/>
        </w:rPr>
        <w:t>0</w:t>
      </w:r>
      <w:r w:rsidR="002443E2" w:rsidRPr="00F17AE3">
        <w:rPr>
          <w:rFonts w:ascii="Myriad Pro Light" w:hAnsi="Myriad Pro Light"/>
          <w:b/>
          <w:lang w:eastAsia="ar-SA"/>
        </w:rPr>
        <w:t xml:space="preserve"> %</w:t>
      </w:r>
    </w:p>
    <w:p w14:paraId="6E0CE419" w14:textId="77777777" w:rsidR="00DD38EE" w:rsidRPr="00F17AE3" w:rsidRDefault="00DD38EE" w:rsidP="003E7F52">
      <w:pPr>
        <w:suppressAutoHyphens/>
        <w:rPr>
          <w:rFonts w:ascii="Myriad Pro Light" w:hAnsi="Myriad Pro Light"/>
          <w:b/>
          <w:lang w:eastAsia="ar-SA"/>
        </w:rPr>
      </w:pPr>
    </w:p>
    <w:p w14:paraId="7F978605" w14:textId="77777777" w:rsidR="00BA3C81" w:rsidRPr="00F17AE3" w:rsidRDefault="00BA3C81" w:rsidP="003E7F52">
      <w:pPr>
        <w:suppressAutoHyphens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>Punkty zostaną obliczone wg. wzoru:</w:t>
      </w:r>
      <w:r w:rsidR="00756A39" w:rsidRPr="00F17AE3">
        <w:rPr>
          <w:rFonts w:ascii="Myriad Pro Light" w:hAnsi="Myriad Pro Light"/>
          <w:lang w:eastAsia="ar-SA"/>
        </w:rPr>
        <w:t xml:space="preserve"> a + b + c</w:t>
      </w:r>
      <w:r w:rsidR="00444DDE" w:rsidRPr="00F17AE3">
        <w:rPr>
          <w:rFonts w:ascii="Myriad Pro Light" w:hAnsi="Myriad Pro Light"/>
          <w:lang w:eastAsia="ar-SA"/>
        </w:rPr>
        <w:t xml:space="preserve"> (wynik działania zostanie zaokrąglony do 2 miejsc po przecinku)</w:t>
      </w:r>
      <w:r w:rsidR="00756A39" w:rsidRPr="00F17AE3">
        <w:rPr>
          <w:rFonts w:ascii="Myriad Pro Light" w:hAnsi="Myriad Pro Light"/>
          <w:lang w:eastAsia="ar-SA"/>
        </w:rPr>
        <w:t xml:space="preserve"> </w:t>
      </w:r>
      <w:r w:rsidR="000044D5" w:rsidRPr="00F17AE3">
        <w:rPr>
          <w:rFonts w:ascii="Myriad Pro Light" w:hAnsi="Myriad Pro Light"/>
          <w:lang w:eastAsia="ar-SA"/>
        </w:rPr>
        <w:t>osobno dla każdej części zamówienia</w:t>
      </w:r>
      <w:r w:rsidR="00756A39" w:rsidRPr="00F17AE3">
        <w:rPr>
          <w:rFonts w:ascii="Myriad Pro Light" w:hAnsi="Myriad Pro Light"/>
          <w:lang w:eastAsia="ar-SA"/>
        </w:rPr>
        <w:t>, gdzie</w:t>
      </w:r>
      <w:bookmarkEnd w:id="9"/>
      <w:r w:rsidR="00756A39" w:rsidRPr="00F17AE3">
        <w:rPr>
          <w:rFonts w:ascii="Myriad Pro Light" w:hAnsi="Myriad Pro Light"/>
          <w:lang w:eastAsia="ar-SA"/>
        </w:rPr>
        <w:t xml:space="preserve">: </w:t>
      </w:r>
    </w:p>
    <w:p w14:paraId="72FD603B" w14:textId="77777777" w:rsidR="00061C70" w:rsidRPr="00F17AE3" w:rsidRDefault="00061C70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b/>
          <w:lang w:eastAsia="ar-SA"/>
        </w:rPr>
      </w:pPr>
    </w:p>
    <w:p w14:paraId="7D619F5B" w14:textId="6C637FBC" w:rsidR="00BA3C81" w:rsidRPr="00F17AE3" w:rsidRDefault="00BA3C81" w:rsidP="003E7F52">
      <w:pPr>
        <w:suppressAutoHyphens/>
        <w:ind w:right="74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      </w:t>
      </w:r>
      <w:r w:rsidR="003D1EAF" w:rsidRPr="00F17AE3">
        <w:rPr>
          <w:rFonts w:ascii="Myriad Pro Light" w:hAnsi="Myriad Pro Light"/>
          <w:sz w:val="22"/>
          <w:szCs w:val="22"/>
          <w:lang w:eastAsia="ar-SA"/>
        </w:rPr>
        <w:t xml:space="preserve">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</w:t>
      </w:r>
      <w:r w:rsidR="003D1EAF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061C7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            </w:t>
      </w:r>
      <w:r w:rsidR="00061C7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61482F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Pr="00F17AE3">
        <w:rPr>
          <w:rFonts w:ascii="Myriad Pro Light" w:hAnsi="Myriad Pro Light"/>
          <w:sz w:val="22"/>
          <w:szCs w:val="22"/>
          <w:lang w:eastAsia="ar-SA"/>
        </w:rPr>
        <w:t>cena najniższa spośród badanych ofert</w:t>
      </w:r>
    </w:p>
    <w:p w14:paraId="252B63DD" w14:textId="76A3E1B4" w:rsidR="00D54980" w:rsidRPr="00F17AE3" w:rsidRDefault="00BA3C81" w:rsidP="00F71C8F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liczba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uzyskanych punktów = 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_________________________________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</w:t>
      </w:r>
      <w:r w:rsidR="0061482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_ 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x</w:t>
      </w:r>
      <w:r w:rsidR="00016395">
        <w:rPr>
          <w:rFonts w:ascii="Myriad Pro Light" w:hAnsi="Myriad Pro Light"/>
          <w:sz w:val="22"/>
          <w:szCs w:val="22"/>
          <w:lang w:eastAsia="ar-SA"/>
        </w:rPr>
        <w:t xml:space="preserve"> 6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0%</w:t>
      </w:r>
    </w:p>
    <w:p w14:paraId="0CA2EE3A" w14:textId="449112F1" w:rsidR="00AC6F9F" w:rsidRPr="00F17AE3" w:rsidRDefault="00AC6F9F" w:rsidP="003E7F52">
      <w:pPr>
        <w:suppressAutoHyphens/>
        <w:ind w:left="360" w:right="74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                         </w:t>
      </w:r>
      <w:r w:rsidR="00C22B2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          </w:t>
      </w:r>
      <w:r w:rsidR="00C22B20" w:rsidRPr="00F17AE3">
        <w:rPr>
          <w:rFonts w:ascii="Myriad Pro Light" w:hAnsi="Myriad Pro Light"/>
          <w:sz w:val="22"/>
          <w:szCs w:val="22"/>
          <w:lang w:eastAsia="ar-SA"/>
        </w:rPr>
        <w:t xml:space="preserve"> 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cena badanej oferty  </w:t>
      </w:r>
    </w:p>
    <w:p w14:paraId="6199F1D9" w14:textId="77777777" w:rsidR="00AC6F9F" w:rsidRPr="00F17AE3" w:rsidRDefault="00AC6F9F" w:rsidP="003E7F52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</w:p>
    <w:p w14:paraId="69DFF64F" w14:textId="24ACDC83" w:rsidR="00D54980" w:rsidRPr="00F17AE3" w:rsidRDefault="00C22B20" w:rsidP="003E7F52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</w:t>
      </w:r>
      <w:r w:rsidR="0061482F" w:rsidRPr="00F17AE3">
        <w:rPr>
          <w:rFonts w:ascii="Myriad Pro Light" w:hAnsi="Myriad Pro Light"/>
          <w:sz w:val="22"/>
          <w:szCs w:val="22"/>
          <w:lang w:eastAsia="ar-SA"/>
        </w:rPr>
        <w:t xml:space="preserve">          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   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  </w:t>
      </w:r>
      <w:r w:rsidR="0061482F" w:rsidRPr="00F17AE3">
        <w:rPr>
          <w:rFonts w:ascii="Myriad Pro Light" w:hAnsi="Myriad Pro Light"/>
          <w:sz w:val="22"/>
          <w:szCs w:val="22"/>
          <w:lang w:eastAsia="ar-SA"/>
        </w:rPr>
        <w:t xml:space="preserve">   gwarancja oferowana </w:t>
      </w:r>
    </w:p>
    <w:p w14:paraId="4FF924CB" w14:textId="7F8E5513" w:rsidR="00D54980" w:rsidRPr="00F17AE3" w:rsidRDefault="00D54980" w:rsidP="00F71C8F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liczba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uzyskanych punktów =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 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________________________________</w:t>
      </w:r>
      <w:r w:rsidR="009A225C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</w:t>
      </w:r>
      <w:r w:rsidR="0061482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="00AC6F9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</w:t>
      </w:r>
      <w:r w:rsidR="00232C44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</w:t>
      </w:r>
      <w:r w:rsidR="00AC6F9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x20%</w:t>
      </w:r>
    </w:p>
    <w:p w14:paraId="24054F66" w14:textId="56E7DECA" w:rsidR="00BA3C81" w:rsidRPr="00F17AE3" w:rsidRDefault="00D54980" w:rsidP="003E7F52">
      <w:pPr>
        <w:suppressAutoHyphens/>
        <w:ind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      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          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</w:t>
      </w:r>
      <w:r w:rsidR="0061482F" w:rsidRPr="00F17AE3">
        <w:rPr>
          <w:rFonts w:ascii="Myriad Pro Light" w:hAnsi="Myriad Pro Light"/>
          <w:sz w:val="22"/>
          <w:szCs w:val="22"/>
          <w:lang w:eastAsia="ar-SA"/>
        </w:rPr>
        <w:t xml:space="preserve"> najdłuższa gwarancja spośród badanych ofert</w:t>
      </w:r>
    </w:p>
    <w:p w14:paraId="7AC3B2C0" w14:textId="0C908AD6" w:rsidR="00BA3C81" w:rsidRDefault="00BA3C81" w:rsidP="003E7F52">
      <w:pPr>
        <w:suppressAutoHyphens/>
        <w:ind w:right="74"/>
        <w:jc w:val="both"/>
        <w:rPr>
          <w:rFonts w:ascii="Myriad Pro Light" w:hAnsi="Myriad Pro Light"/>
          <w:i/>
          <w:sz w:val="22"/>
          <w:szCs w:val="22"/>
          <w:lang w:eastAsia="ar-SA"/>
        </w:rPr>
      </w:pPr>
    </w:p>
    <w:p w14:paraId="202ADAB5" w14:textId="77777777" w:rsidR="002B14E2" w:rsidRPr="00F17AE3" w:rsidRDefault="002B14E2" w:rsidP="003E7F52">
      <w:pPr>
        <w:suppressAutoHyphens/>
        <w:ind w:right="74"/>
        <w:jc w:val="both"/>
        <w:rPr>
          <w:rFonts w:ascii="Myriad Pro Light" w:hAnsi="Myriad Pro Light"/>
          <w:i/>
          <w:sz w:val="22"/>
          <w:szCs w:val="22"/>
          <w:lang w:eastAsia="ar-SA"/>
        </w:rPr>
      </w:pPr>
    </w:p>
    <w:p w14:paraId="3B102423" w14:textId="0EDD83D8" w:rsidR="003D0FB6" w:rsidRPr="00F17AE3" w:rsidRDefault="003D0FB6" w:rsidP="003D0FB6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>
        <w:rPr>
          <w:rFonts w:ascii="Myriad Pro Light" w:hAnsi="Myriad Pro Light"/>
          <w:sz w:val="22"/>
          <w:szCs w:val="22"/>
          <w:lang w:eastAsia="ar-SA"/>
        </w:rPr>
        <w:t>najlepsza spośród ofert</w:t>
      </w:r>
    </w:p>
    <w:p w14:paraId="75471B78" w14:textId="77777777" w:rsidR="003D0FB6" w:rsidRPr="00F17AE3" w:rsidRDefault="003D0FB6" w:rsidP="003D0FB6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liczba uzyskanych punktów = 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_________________________________________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x 10%</w:t>
      </w:r>
    </w:p>
    <w:p w14:paraId="21280128" w14:textId="2698E45F" w:rsidR="003D0FB6" w:rsidRDefault="00B36BB2" w:rsidP="00F71C8F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</w:t>
      </w:r>
      <w:r w:rsidR="00F71C8F" w:rsidRPr="00F17AE3">
        <w:rPr>
          <w:rFonts w:ascii="Myriad Pro Light" w:hAnsi="Myriad Pro Light"/>
          <w:sz w:val="22"/>
          <w:szCs w:val="22"/>
          <w:lang w:eastAsia="ar-SA"/>
        </w:rPr>
        <w:t xml:space="preserve">  </w:t>
      </w:r>
      <w:r w:rsidR="003D0FB6">
        <w:rPr>
          <w:rFonts w:ascii="Myriad Pro Light" w:hAnsi="Myriad Pro Light"/>
          <w:sz w:val="22"/>
          <w:szCs w:val="22"/>
          <w:lang w:eastAsia="ar-SA"/>
        </w:rPr>
        <w:t>oferta oceniana</w:t>
      </w:r>
    </w:p>
    <w:p w14:paraId="08E22076" w14:textId="77777777" w:rsidR="003D0FB6" w:rsidRDefault="003D0FB6" w:rsidP="00F71C8F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</w:p>
    <w:p w14:paraId="0D25A750" w14:textId="5A9FF511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  <w:r>
        <w:rPr>
          <w:rFonts w:ascii="Myriad Pro Light" w:hAnsi="Myriad Pro Light"/>
          <w:sz w:val="22"/>
          <w:szCs w:val="22"/>
          <w:lang w:eastAsia="ar-SA"/>
        </w:rPr>
        <w:t xml:space="preserve">Metoda obliczania zużycia energii została określona w Rozporządzeniu Prezesa Rady Ministrów z dnia 10 maja 2011 r. w sprawie innych niż cena obowiązkowych kryteriów oceny ofert w odniesieniu do niektórych rodzajów zamówień publicznych (Dz. U. nr 96 poz 556). </w:t>
      </w:r>
    </w:p>
    <w:p w14:paraId="3D65B42A" w14:textId="01BD8667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</w:p>
    <w:p w14:paraId="5ED9DA68" w14:textId="6A4D031E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  <w:r>
        <w:rPr>
          <w:rFonts w:ascii="Myriad Pro Light" w:hAnsi="Myriad Pro Light"/>
          <w:sz w:val="22"/>
          <w:szCs w:val="22"/>
          <w:lang w:eastAsia="ar-SA"/>
        </w:rPr>
        <w:t>zużycie energii = średnia wartość spalania * wartość energetyczna 1 litra paliwa</w:t>
      </w:r>
    </w:p>
    <w:p w14:paraId="7A21E6BF" w14:textId="019E2DE5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</w:p>
    <w:p w14:paraId="2C534B16" w14:textId="2E9C66AD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  <w:r>
        <w:rPr>
          <w:rFonts w:ascii="Myriad Pro Light" w:hAnsi="Myriad Pro Light"/>
          <w:sz w:val="22"/>
          <w:szCs w:val="22"/>
          <w:lang w:eastAsia="ar-SA"/>
        </w:rPr>
        <w:t>Gdzie: wartość energetyczna 1 litra paliwa określa Załącznik do Rozporządzenia Prezesa Rady Ministrów z dnia 10 maja 2011 r. w sprawie innych niż cena obowiązkowych kryteriów oceny ofert w odniesieniu do niektórych rodzajów zamówień publicznych (Dz. U. nr 96 poz 556).</w:t>
      </w:r>
    </w:p>
    <w:p w14:paraId="411BCF38" w14:textId="62E95F0C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</w:p>
    <w:p w14:paraId="2DF0490B" w14:textId="77777777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</w:p>
    <w:p w14:paraId="40AD6084" w14:textId="6603FF1E" w:rsidR="00087C00" w:rsidRPr="00F17AE3" w:rsidRDefault="00B36BB2" w:rsidP="00F71C8F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termin* </w:t>
      </w:r>
      <w:r w:rsidR="00142D1C" w:rsidRPr="00F17AE3">
        <w:rPr>
          <w:rFonts w:ascii="Myriad Pro Light" w:hAnsi="Myriad Pro Light"/>
          <w:sz w:val="22"/>
          <w:szCs w:val="22"/>
          <w:lang w:eastAsia="ar-SA"/>
        </w:rPr>
        <w:t>najkrótszy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</w:p>
    <w:p w14:paraId="565C9007" w14:textId="32D8E74B" w:rsidR="00087C00" w:rsidRPr="00F17AE3" w:rsidRDefault="002443E2" w:rsidP="00F71C8F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>liczba</w:t>
      </w:r>
      <w:r w:rsidR="00087C00" w:rsidRPr="00F17AE3">
        <w:rPr>
          <w:rFonts w:ascii="Myriad Pro Light" w:hAnsi="Myriad Pro Light"/>
          <w:sz w:val="22"/>
          <w:szCs w:val="22"/>
          <w:lang w:eastAsia="ar-SA"/>
        </w:rPr>
        <w:t xml:space="preserve"> uzyskanych punktów = </w:t>
      </w:r>
      <w:r w:rsidR="00087C00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</w:t>
      </w:r>
      <w:r w:rsidR="00B36BB2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______________________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</w:t>
      </w:r>
      <w:r w:rsidR="00B36BB2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</w:t>
      </w:r>
      <w:r w:rsidR="00087C00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</w:t>
      </w:r>
      <w:r w:rsidR="00087C0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Pr="00F17AE3">
        <w:rPr>
          <w:rFonts w:ascii="Myriad Pro Light" w:hAnsi="Myriad Pro Light"/>
          <w:sz w:val="22"/>
          <w:szCs w:val="22"/>
          <w:lang w:eastAsia="ar-SA"/>
        </w:rPr>
        <w:t>x 10%</w:t>
      </w:r>
    </w:p>
    <w:p w14:paraId="1600EB7D" w14:textId="196030AE" w:rsidR="00722872" w:rsidRPr="00F17AE3" w:rsidRDefault="00087C00" w:rsidP="00823613">
      <w:pPr>
        <w:suppressAutoHyphens/>
        <w:ind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</w:t>
      </w:r>
      <w:r w:rsidR="00F71C8F" w:rsidRPr="00F17AE3">
        <w:rPr>
          <w:rFonts w:ascii="Myriad Pro Light" w:hAnsi="Myriad Pro Light"/>
          <w:sz w:val="22"/>
          <w:szCs w:val="22"/>
          <w:lang w:eastAsia="ar-SA"/>
        </w:rPr>
        <w:t xml:space="preserve">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B36BB2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   </w:t>
      </w:r>
      <w:r w:rsidR="00B36BB2" w:rsidRPr="00F17AE3">
        <w:rPr>
          <w:rFonts w:ascii="Myriad Pro Light" w:hAnsi="Myriad Pro Light"/>
          <w:sz w:val="22"/>
          <w:szCs w:val="22"/>
          <w:lang w:eastAsia="ar-SA"/>
        </w:rPr>
        <w:t xml:space="preserve">termin* </w:t>
      </w:r>
      <w:r w:rsidR="00142D1C" w:rsidRPr="00F17AE3">
        <w:rPr>
          <w:rFonts w:ascii="Myriad Pro Light" w:hAnsi="Myriad Pro Light"/>
          <w:sz w:val="22"/>
          <w:szCs w:val="22"/>
          <w:lang w:eastAsia="ar-SA"/>
        </w:rPr>
        <w:t>oferowany</w:t>
      </w:r>
    </w:p>
    <w:p w14:paraId="195D2953" w14:textId="77777777" w:rsidR="00823613" w:rsidRPr="00F17AE3" w:rsidRDefault="00823613" w:rsidP="00823613">
      <w:pPr>
        <w:suppressAutoHyphens/>
        <w:ind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</w:p>
    <w:p w14:paraId="3F30DA2A" w14:textId="7CDDBF51" w:rsidR="00041A18" w:rsidRPr="00F17AE3" w:rsidRDefault="009E05C3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* rozumiany jako ilość dni </w:t>
      </w:r>
      <w:r w:rsidR="002B14E2">
        <w:rPr>
          <w:rFonts w:ascii="Myriad Pro Light" w:hAnsi="Myriad Pro Light"/>
          <w:lang w:eastAsia="ar-SA"/>
        </w:rPr>
        <w:t xml:space="preserve">wskazanych w ofercie jako </w:t>
      </w:r>
      <w:r w:rsidR="00DD38EE" w:rsidRPr="00F17AE3">
        <w:rPr>
          <w:rFonts w:ascii="Myriad Pro Light" w:hAnsi="Myriad Pro Light"/>
          <w:lang w:eastAsia="ar-SA"/>
        </w:rPr>
        <w:t xml:space="preserve">termin </w:t>
      </w:r>
      <w:r w:rsidR="00393924" w:rsidRPr="00F17AE3">
        <w:rPr>
          <w:rFonts w:ascii="Myriad Pro Light" w:hAnsi="Myriad Pro Light"/>
          <w:lang w:eastAsia="ar-SA"/>
        </w:rPr>
        <w:t xml:space="preserve">zakończenia </w:t>
      </w:r>
      <w:r w:rsidR="00DD38EE" w:rsidRPr="00F17AE3">
        <w:rPr>
          <w:rFonts w:ascii="Myriad Pro Light" w:hAnsi="Myriad Pro Light"/>
          <w:lang w:eastAsia="ar-SA"/>
        </w:rPr>
        <w:t>realizacji zamówienia</w:t>
      </w:r>
      <w:r w:rsidR="000F3853" w:rsidRPr="00F17AE3">
        <w:rPr>
          <w:rFonts w:ascii="Myriad Pro Light" w:hAnsi="Myriad Pro Light"/>
          <w:lang w:eastAsia="ar-SA"/>
        </w:rPr>
        <w:t>.</w:t>
      </w:r>
      <w:r w:rsidR="00DD38EE" w:rsidRPr="00F17AE3">
        <w:rPr>
          <w:rFonts w:ascii="Myriad Pro Light" w:hAnsi="Myriad Pro Light"/>
          <w:lang w:eastAsia="ar-SA"/>
        </w:rPr>
        <w:t xml:space="preserve"> </w:t>
      </w:r>
    </w:p>
    <w:p w14:paraId="6DF65F37" w14:textId="1FAFC2D5" w:rsidR="002B14E2" w:rsidRDefault="002B14E2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lang w:eastAsia="ar-SA"/>
        </w:rPr>
      </w:pPr>
    </w:p>
    <w:p w14:paraId="34D236FA" w14:textId="77777777" w:rsidR="002B14E2" w:rsidRPr="00F17AE3" w:rsidRDefault="002B14E2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lang w:eastAsia="ar-SA"/>
        </w:rPr>
      </w:pPr>
    </w:p>
    <w:p w14:paraId="502E426A" w14:textId="77777777" w:rsidR="00BA3C81" w:rsidRPr="00F17AE3" w:rsidRDefault="00BA3C81" w:rsidP="003E7F52">
      <w:pPr>
        <w:numPr>
          <w:ilvl w:val="0"/>
          <w:numId w:val="11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Jako najkorzystniejsza zostanie wybrana oferta Wykonawcy, która w bilansie kryterialnym uzyska najwyższą liczbę punktów. </w:t>
      </w:r>
    </w:p>
    <w:p w14:paraId="19B6CF73" w14:textId="77777777" w:rsidR="00BA3C81" w:rsidRPr="00F17AE3" w:rsidRDefault="00BA3C81" w:rsidP="003E7F52">
      <w:pPr>
        <w:numPr>
          <w:ilvl w:val="0"/>
          <w:numId w:val="11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Jeżeli nie będzie można dokonać wyboru najkorzystniejszej oferty ze względu na to, że zostały złożone oferty </w:t>
      </w:r>
      <w:r w:rsidR="001429B5" w:rsidRPr="00F17AE3">
        <w:rPr>
          <w:rFonts w:ascii="Myriad Pro Light" w:hAnsi="Myriad Pro Light"/>
          <w:lang w:eastAsia="ar-SA"/>
        </w:rPr>
        <w:t xml:space="preserve">dające w bilansie kryterialnym taką samą ilość punktów, </w:t>
      </w:r>
      <w:r w:rsidRPr="00F17AE3">
        <w:rPr>
          <w:rFonts w:ascii="Myriad Pro Light" w:hAnsi="Myriad Pro Light"/>
          <w:lang w:eastAsia="ar-SA"/>
        </w:rPr>
        <w:t>Zamawiający wezwie wykonawców, którzy złożyli te oferty, do złożenia w terminie określonym przez Zamawiającego ofert dodatkowych. Wykonawca składając oferty dodatkowe, nie może zaoferować wyższych niż zaoferowane w złożonych ofertach</w:t>
      </w:r>
      <w:r w:rsidR="001429B5" w:rsidRPr="00F17AE3">
        <w:rPr>
          <w:rFonts w:ascii="Myriad Pro Light" w:hAnsi="Myriad Pro Light"/>
          <w:lang w:eastAsia="ar-SA"/>
        </w:rPr>
        <w:t xml:space="preserve"> elementów podlegających ocenie</w:t>
      </w:r>
      <w:r w:rsidRPr="00F17AE3">
        <w:rPr>
          <w:rFonts w:ascii="Myriad Pro Light" w:hAnsi="Myriad Pro Light"/>
          <w:lang w:eastAsia="ar-SA"/>
        </w:rPr>
        <w:t xml:space="preserve">.  </w:t>
      </w:r>
    </w:p>
    <w:p w14:paraId="15413AAF" w14:textId="77777777" w:rsidR="00BA3C81" w:rsidRPr="00F17AE3" w:rsidRDefault="00BA3C81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b/>
          <w:u w:val="single"/>
          <w:lang w:eastAsia="ar-SA"/>
        </w:rPr>
      </w:pPr>
    </w:p>
    <w:p w14:paraId="0274FF21" w14:textId="49FDAA56" w:rsidR="00BA3C81" w:rsidRPr="00F17AE3" w:rsidRDefault="005209CC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</w:t>
      </w:r>
      <w:r w:rsidR="002443E2" w:rsidRPr="00F17AE3">
        <w:rPr>
          <w:rFonts w:ascii="Myriad Pro Light" w:hAnsi="Myriad Pro Light"/>
          <w:b/>
          <w:u w:val="single"/>
          <w:lang w:eastAsia="ar-SA"/>
        </w:rPr>
        <w:t>I</w:t>
      </w:r>
      <w:r w:rsidR="00BA3C81" w:rsidRPr="00F17AE3">
        <w:rPr>
          <w:rFonts w:ascii="Myriad Pro Light" w:hAnsi="Myriad Pro Light"/>
          <w:b/>
          <w:u w:val="single"/>
          <w:lang w:eastAsia="ar-SA"/>
        </w:rPr>
        <w:t>X. INFORMACJA O FORMALNOŚCIACH, JAKIE POWINNY ZOSTAĆ DOPEŁNIONE PO WYBORZE OFERTY W CELU ZAWARCIA UMOWY.</w:t>
      </w:r>
    </w:p>
    <w:p w14:paraId="5D6C4744" w14:textId="77777777" w:rsidR="00BA3C81" w:rsidRPr="00F17AE3" w:rsidRDefault="00BA3C81" w:rsidP="003E7F52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Z Wykonawcą, którego ofertę wybrano jako najkorzystniejszą zostanie zawarta umowa w terminie nie krótszym niż 7 dni od dnia przesłania zawiadomienia o wyborze najkorzystniejszej oferty.</w:t>
      </w:r>
    </w:p>
    <w:p w14:paraId="1DF6D0FA" w14:textId="77777777" w:rsidR="00BA3C81" w:rsidRPr="00F17AE3" w:rsidRDefault="00BA3C81" w:rsidP="003E7F52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lastRenderedPageBreak/>
        <w:t>Zamawiający może zawrzeć umowę w sprawie zamówienia przed upływem w/w terminu jeżeli w postępowaniu o udzielenie zamówienia złożona została tylko jedna oferta lub nie odrzucono żadnej oferty oraz nie wykluczono żadnego wykonawcy.</w:t>
      </w:r>
    </w:p>
    <w:p w14:paraId="20BBC610" w14:textId="77777777" w:rsidR="00BA3C81" w:rsidRPr="00F17AE3" w:rsidRDefault="00B618C3" w:rsidP="003E7F52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Jeżeli Wykonawca, którego </w:t>
      </w:r>
      <w:r w:rsidR="00BA3C81" w:rsidRPr="00F17AE3">
        <w:rPr>
          <w:rFonts w:ascii="Myriad Pro Light" w:hAnsi="Myriad Pro Light"/>
          <w:lang w:eastAsia="ar-SA"/>
        </w:rPr>
        <w:t xml:space="preserve">oferta została wybrana, uchyla się od zawarcia umowy </w:t>
      </w:r>
      <w:r w:rsidR="0013148F" w:rsidRPr="00F17AE3">
        <w:rPr>
          <w:rFonts w:ascii="Myriad Pro Light" w:hAnsi="Myriad Pro Light"/>
          <w:lang w:eastAsia="ar-SA"/>
        </w:rPr>
        <w:t xml:space="preserve">Zamawiający </w:t>
      </w:r>
      <w:r w:rsidR="00BA3C81" w:rsidRPr="00F17AE3">
        <w:rPr>
          <w:rFonts w:ascii="Myriad Pro Light" w:hAnsi="Myriad Pro Light"/>
          <w:lang w:eastAsia="ar-SA"/>
        </w:rPr>
        <w:t>wybierze ofertę najkorzy</w:t>
      </w:r>
      <w:r w:rsidRPr="00F17AE3">
        <w:rPr>
          <w:rFonts w:ascii="Myriad Pro Light" w:hAnsi="Myriad Pro Light"/>
          <w:lang w:eastAsia="ar-SA"/>
        </w:rPr>
        <w:t xml:space="preserve">stniejszą spośród </w:t>
      </w:r>
      <w:r w:rsidR="00BA3C81" w:rsidRPr="00F17AE3">
        <w:rPr>
          <w:rFonts w:ascii="Myriad Pro Light" w:hAnsi="Myriad Pro Light"/>
          <w:lang w:eastAsia="ar-SA"/>
        </w:rPr>
        <w:t>pozostałych ofert bez przeprowadzania ich ponownego badania i oceny, chyba że zachodzą przesłanki unieważnienia postępowania.</w:t>
      </w:r>
    </w:p>
    <w:p w14:paraId="5EAA12FA" w14:textId="77777777" w:rsidR="00D16B18" w:rsidRPr="00F17AE3" w:rsidRDefault="00D16B18" w:rsidP="003E7F52">
      <w:pPr>
        <w:suppressAutoHyphens/>
        <w:ind w:left="360"/>
        <w:rPr>
          <w:rFonts w:ascii="Myriad Pro Light" w:hAnsi="Myriad Pro Light"/>
          <w:lang w:eastAsia="ar-SA"/>
        </w:rPr>
      </w:pPr>
    </w:p>
    <w:p w14:paraId="7A34E87E" w14:textId="77777777" w:rsidR="003D0FB6" w:rsidRDefault="003D0FB6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3488F35A" w14:textId="1A383ACF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caps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 xml:space="preserve">XX. </w:t>
      </w:r>
      <w:r w:rsidRPr="00F17AE3">
        <w:rPr>
          <w:rFonts w:ascii="Myriad Pro Light" w:hAnsi="Myriad Pro Light"/>
          <w:b/>
          <w:caps/>
          <w:u w:val="single"/>
          <w:lang w:eastAsia="ar-SA"/>
        </w:rPr>
        <w:t>Istotne dla stron postanowienia, które zostaną wprowadzone do treści zawieranej umowy w sprawie zamówienia, ogólne warunki umowy albo wzór umowy, jeżeli zamawiający wymaga od wykonawcy, aby zawarł z nim  umowę w sprawie zamówienia na takich warunkach</w:t>
      </w:r>
    </w:p>
    <w:p w14:paraId="04EC9166" w14:textId="0775772C" w:rsidR="00BA3C81" w:rsidRPr="00F17AE3" w:rsidRDefault="00BA3C81" w:rsidP="003E7F52">
      <w:pPr>
        <w:numPr>
          <w:ilvl w:val="0"/>
          <w:numId w:val="13"/>
        </w:numPr>
        <w:suppressAutoHyphens/>
        <w:jc w:val="both"/>
        <w:rPr>
          <w:rFonts w:ascii="Myriad Pro Light" w:hAnsi="Myriad Pro Light"/>
          <w:lang w:eastAsia="ar-SA"/>
        </w:rPr>
      </w:pPr>
      <w:bookmarkStart w:id="10" w:name="_Hlk46215200"/>
      <w:r w:rsidRPr="00F17AE3">
        <w:rPr>
          <w:rFonts w:ascii="Myriad Pro Light" w:hAnsi="Myriad Pro Light"/>
          <w:lang w:eastAsia="ar-SA"/>
        </w:rPr>
        <w:t xml:space="preserve">Wszelkie zobowiązania wynikające z realizacji przedmiotu zamówienia spoczywające na wykonawcy oraz na zamawiającym zawiera wzór umowy – załącznik </w:t>
      </w:r>
      <w:r w:rsidRPr="00C249C7">
        <w:rPr>
          <w:rFonts w:ascii="Myriad Pro Light" w:hAnsi="Myriad Pro Light"/>
          <w:lang w:eastAsia="ar-SA"/>
        </w:rPr>
        <w:t xml:space="preserve">nr </w:t>
      </w:r>
      <w:r w:rsidR="00C249C7">
        <w:rPr>
          <w:rFonts w:ascii="Myriad Pro Light" w:hAnsi="Myriad Pro Light"/>
          <w:lang w:eastAsia="ar-SA"/>
        </w:rPr>
        <w:t>3</w:t>
      </w:r>
      <w:r w:rsidRPr="00F17AE3">
        <w:rPr>
          <w:rFonts w:ascii="Myriad Pro Light" w:hAnsi="Myriad Pro Light"/>
          <w:lang w:eastAsia="ar-SA"/>
        </w:rPr>
        <w:t xml:space="preserve"> do SIWZ. </w:t>
      </w:r>
    </w:p>
    <w:bookmarkEnd w:id="10"/>
    <w:p w14:paraId="0292B765" w14:textId="77777777" w:rsidR="00BA3C81" w:rsidRPr="00F17AE3" w:rsidRDefault="00BA3C81" w:rsidP="003E7F52">
      <w:pPr>
        <w:numPr>
          <w:ilvl w:val="0"/>
          <w:numId w:val="13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Wykonawca składa oświadczenie, że wzór umowy został przez niego zaakceptowany i zobowiązuje się, w przypadku wyboru jego oferty, do zawarcia umowy na określonych w niej warunkach, w miejscu i terminie  wskazanym przez Zamawiającego.</w:t>
      </w:r>
    </w:p>
    <w:p w14:paraId="433614AA" w14:textId="77777777" w:rsidR="00B67CFA" w:rsidRPr="00F17AE3" w:rsidRDefault="00B67CFA" w:rsidP="00823613">
      <w:pPr>
        <w:suppressAutoHyphens/>
        <w:jc w:val="both"/>
        <w:rPr>
          <w:rFonts w:ascii="Myriad Pro Light" w:hAnsi="Myriad Pro Light"/>
          <w:lang w:eastAsia="ar-SA"/>
        </w:rPr>
      </w:pPr>
    </w:p>
    <w:p w14:paraId="0CC3A83C" w14:textId="7BD87118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XX</w:t>
      </w:r>
      <w:r w:rsidR="005209CC" w:rsidRPr="00F17AE3">
        <w:rPr>
          <w:rFonts w:ascii="Myriad Pro Light" w:hAnsi="Myriad Pro Light"/>
          <w:b/>
          <w:u w:val="single"/>
          <w:lang w:eastAsia="ar-SA"/>
        </w:rPr>
        <w:t>I</w:t>
      </w:r>
      <w:r w:rsidRPr="00F17AE3">
        <w:rPr>
          <w:rFonts w:ascii="Myriad Pro Light" w:hAnsi="Myriad Pro Light"/>
          <w:b/>
          <w:u w:val="single"/>
          <w:lang w:eastAsia="ar-SA"/>
        </w:rPr>
        <w:t>. POUCZENIE O ŚRODKACH OCHRONY PRAWNEJ PRZYSŁUGUJĄCYCH WYKONAWCY W TOKU POSTĘPOWANIA</w:t>
      </w:r>
    </w:p>
    <w:p w14:paraId="4919BD8B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lang w:eastAsia="ar-SA"/>
        </w:rPr>
      </w:pPr>
      <w:bookmarkStart w:id="11" w:name="_Hlk46215179"/>
      <w:r w:rsidRPr="00F17AE3">
        <w:rPr>
          <w:rFonts w:ascii="Myriad Pro Light" w:hAnsi="Myriad Pro Light"/>
          <w:lang w:eastAsia="ar-SA"/>
        </w:rPr>
        <w:t>Przetarg jest prowadzony na podstawie przepisów Kodeksu Cywilnego, w związku z czym z obowiązującego prawa nie wynikają środki ochrony prawnej inne niż skarga do sądu na zasadach ogólnych. Jednak, ustaleniem Zamawiającego, oferentom będzie przysługiwało wniesienie wniosku do Zamawiającego o ponowne rozpatrzenie zagadnienia.</w:t>
      </w:r>
      <w:bookmarkEnd w:id="11"/>
    </w:p>
    <w:p w14:paraId="7B895CBA" w14:textId="77777777" w:rsidR="00BA3C81" w:rsidRPr="00F17AE3" w:rsidRDefault="00BA3C81" w:rsidP="003E7F52">
      <w:pPr>
        <w:suppressAutoHyphens/>
        <w:rPr>
          <w:rFonts w:ascii="Myriad Pro Light" w:hAnsi="Myriad Pro Light"/>
          <w:lang w:eastAsia="ar-SA"/>
        </w:rPr>
      </w:pPr>
    </w:p>
    <w:p w14:paraId="5FB7469A" w14:textId="3977948A" w:rsidR="002533DD" w:rsidRPr="00F17AE3" w:rsidRDefault="00EC6CE4" w:rsidP="003E7F52">
      <w:pPr>
        <w:suppressAutoHyphens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XXII. INNE</w:t>
      </w:r>
    </w:p>
    <w:p w14:paraId="151C65AE" w14:textId="77777777" w:rsidR="002533DD" w:rsidRPr="00F17AE3" w:rsidRDefault="002533DD" w:rsidP="003E7F52">
      <w:pPr>
        <w:pStyle w:val="NormalnyWeb"/>
        <w:spacing w:before="0" w:beforeAutospacing="0" w:after="0" w:afterAutospacing="0"/>
        <w:jc w:val="both"/>
        <w:rPr>
          <w:rFonts w:ascii="Myriad Pro Light" w:hAnsi="Myriad Pro Light" w:cs="Arial"/>
          <w:bCs/>
        </w:rPr>
      </w:pPr>
      <w:bookmarkStart w:id="12" w:name="_Hlk46215186"/>
      <w:r w:rsidRPr="00F17AE3">
        <w:rPr>
          <w:rFonts w:ascii="Myriad Pro Light" w:hAnsi="Myriad Pro Light" w:cs="Arial"/>
          <w:bCs/>
        </w:rPr>
        <w:t xml:space="preserve">Do przetargu stosują się przepisy Kodeksu Cywilnego. Ustawy o Zamówieniach Publicznych nie stosuje się. W sprawach nieuregulowanych przepisami Kodeksu Cywilnego, ani zapisami niniejszej specyfikacji, Zamawiający, prowadząc postępowanie i oceniając oferty, ma prawo postępować w każdy sposób </w:t>
      </w:r>
      <w:r w:rsidR="00F72A47" w:rsidRPr="00F17AE3">
        <w:rPr>
          <w:rFonts w:ascii="Myriad Pro Light" w:hAnsi="Myriad Pro Light" w:cs="Arial"/>
          <w:bCs/>
        </w:rPr>
        <w:t xml:space="preserve">niedyskryminujący, </w:t>
      </w:r>
      <w:r w:rsidRPr="00F17AE3">
        <w:rPr>
          <w:rFonts w:ascii="Myriad Pro Light" w:hAnsi="Myriad Pro Light" w:cs="Arial"/>
          <w:bCs/>
        </w:rPr>
        <w:t>gwarantujący jawność, przejrzystość, obiektywizm i efektywność udzielenia zamówienia oraz równy dostęp dla podmiotów gospodarczych ze wszystkich państw członkowskich Unii Europejskiej, przy czym w szczególności za sposób spełniający te warunki będzie uważane postępowanie  analogiczne jak przewidziane w ustawie Prawo zamówień publicznych z dn. 29</w:t>
      </w:r>
      <w:r w:rsidR="00373435" w:rsidRPr="00F17AE3">
        <w:rPr>
          <w:rFonts w:ascii="Myriad Pro Light" w:hAnsi="Myriad Pro Light" w:cs="Arial"/>
          <w:bCs/>
        </w:rPr>
        <w:t xml:space="preserve"> stycznia 2004 r. (Dz. U. z 2013 r., poz. 907</w:t>
      </w:r>
      <w:r w:rsidRPr="00F17AE3">
        <w:rPr>
          <w:rFonts w:ascii="Myriad Pro Light" w:hAnsi="Myriad Pro Light" w:cs="Arial"/>
          <w:bCs/>
        </w:rPr>
        <w:t xml:space="preserve"> z późniejszymi zmianami), dla trybu przetargu nieograniczonego.</w:t>
      </w:r>
      <w:bookmarkEnd w:id="12"/>
    </w:p>
    <w:p w14:paraId="7D756E9E" w14:textId="77777777" w:rsidR="002533DD" w:rsidRPr="00F17AE3" w:rsidRDefault="002533DD" w:rsidP="003E7F52">
      <w:pPr>
        <w:suppressAutoHyphens/>
        <w:rPr>
          <w:rFonts w:ascii="Myriad Pro Light" w:hAnsi="Myriad Pro Light"/>
          <w:lang w:eastAsia="ar-SA"/>
        </w:rPr>
      </w:pPr>
    </w:p>
    <w:p w14:paraId="2D74695E" w14:textId="2607184A" w:rsidR="00BA3C81" w:rsidRPr="00F17AE3" w:rsidRDefault="00BA3C81" w:rsidP="003E7F52">
      <w:pPr>
        <w:suppressAutoHyphens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ZAŁĄCZNIKI DO SPECYFIKACJI:</w:t>
      </w:r>
    </w:p>
    <w:p w14:paraId="65FB095F" w14:textId="4250810E" w:rsidR="00BA3C81" w:rsidRPr="00F17AE3" w:rsidRDefault="00BA3C81" w:rsidP="003E7F52">
      <w:pPr>
        <w:numPr>
          <w:ilvl w:val="0"/>
          <w:numId w:val="23"/>
        </w:numPr>
        <w:suppressAutoHyphens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FORMULARZ OFERTOWY – załącznik nr </w:t>
      </w:r>
      <w:r w:rsidR="003C062E" w:rsidRPr="00F17AE3">
        <w:rPr>
          <w:rFonts w:ascii="Myriad Pro Light" w:hAnsi="Myriad Pro Light"/>
          <w:lang w:eastAsia="ar-SA"/>
        </w:rPr>
        <w:t>1</w:t>
      </w:r>
    </w:p>
    <w:p w14:paraId="6AA373A0" w14:textId="25113915" w:rsidR="00BA3C81" w:rsidRPr="00F17AE3" w:rsidRDefault="00BA3C81" w:rsidP="003E7F52">
      <w:pPr>
        <w:numPr>
          <w:ilvl w:val="0"/>
          <w:numId w:val="23"/>
        </w:numPr>
        <w:suppressAutoHyphens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OŚWIADCZENIE O SPEŁNIANIU WARUNKÓW UDZIAŁU W POSTĘPOWANIU – załącznik nr </w:t>
      </w:r>
      <w:r w:rsidR="003D0FB6">
        <w:rPr>
          <w:rFonts w:ascii="Myriad Pro Light" w:hAnsi="Myriad Pro Light"/>
          <w:lang w:eastAsia="ar-SA"/>
        </w:rPr>
        <w:t>2</w:t>
      </w:r>
    </w:p>
    <w:p w14:paraId="3C290027" w14:textId="7997AE17" w:rsidR="00BA3C81" w:rsidRPr="003D0FB6" w:rsidRDefault="00DD1AA2" w:rsidP="003D0FB6">
      <w:pPr>
        <w:numPr>
          <w:ilvl w:val="0"/>
          <w:numId w:val="23"/>
        </w:numPr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WZÓR UMOWY – załącznik</w:t>
      </w:r>
      <w:r w:rsidR="005C6DCC" w:rsidRPr="00F17AE3">
        <w:rPr>
          <w:rFonts w:ascii="Myriad Pro Light" w:hAnsi="Myriad Pro Light"/>
        </w:rPr>
        <w:t>i</w:t>
      </w:r>
      <w:r w:rsidRPr="00F17AE3">
        <w:rPr>
          <w:rFonts w:ascii="Myriad Pro Light" w:hAnsi="Myriad Pro Light"/>
        </w:rPr>
        <w:t xml:space="preserve"> nr </w:t>
      </w:r>
      <w:r w:rsidR="003D0FB6">
        <w:rPr>
          <w:rFonts w:ascii="Myriad Pro Light" w:hAnsi="Myriad Pro Light"/>
        </w:rPr>
        <w:t>3</w:t>
      </w:r>
    </w:p>
    <w:sectPr w:rsidR="00BA3C81" w:rsidRPr="003D0FB6" w:rsidSect="001649F5">
      <w:headerReference w:type="default" r:id="rId15"/>
      <w:headerReference w:type="first" r:id="rId16"/>
      <w:footerReference w:type="first" r:id="rId17"/>
      <w:footnotePr>
        <w:pos w:val="beneathText"/>
      </w:footnotePr>
      <w:pgSz w:w="11906" w:h="16838"/>
      <w:pgMar w:top="1417" w:right="1417" w:bottom="1702" w:left="1417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ADF0" w14:textId="77777777" w:rsidR="008D00A4" w:rsidRDefault="008D00A4">
      <w:r>
        <w:separator/>
      </w:r>
    </w:p>
  </w:endnote>
  <w:endnote w:type="continuationSeparator" w:id="0">
    <w:p w14:paraId="048D27DE" w14:textId="77777777" w:rsidR="008D00A4" w:rsidRDefault="008D00A4">
      <w:r>
        <w:continuationSeparator/>
      </w:r>
    </w:p>
  </w:endnote>
  <w:endnote w:type="continuationNotice" w:id="1">
    <w:p w14:paraId="2C537568" w14:textId="77777777" w:rsidR="008D00A4" w:rsidRDefault="008D0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572B" w14:textId="54034BF4" w:rsidR="001649F5" w:rsidRDefault="001649F5" w:rsidP="001649F5">
    <w:pPr>
      <w:pStyle w:val="Stopka"/>
    </w:pPr>
    <w:r>
      <w:rPr>
        <w:noProof/>
      </w:rPr>
      <w:drawing>
        <wp:inline distT="0" distB="0" distL="0" distR="0" wp14:anchorId="6A8E9DED" wp14:editId="1CBA4B57">
          <wp:extent cx="685800" cy="495300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rFonts w:ascii="Garamond" w:hAnsi="Garamond"/>
        <w:noProof/>
        <w:sz w:val="26"/>
        <w:szCs w:val="26"/>
        <w:lang w:val="en-GB"/>
      </w:rPr>
      <w:drawing>
        <wp:inline distT="0" distB="0" distL="0" distR="0" wp14:anchorId="7C4D7039" wp14:editId="6CEB5BE6">
          <wp:extent cx="480060" cy="480060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sz w:val="26"/>
        <w:szCs w:val="26"/>
        <w:lang w:val="en-GB"/>
      </w:rPr>
      <w:t xml:space="preserve"> </w:t>
    </w:r>
    <w:r>
      <w:rPr>
        <w:rFonts w:ascii="Garamond" w:hAnsi="Garamond"/>
        <w:sz w:val="26"/>
        <w:szCs w:val="26"/>
        <w:lang w:val="en-GB"/>
      </w:rPr>
      <w:tab/>
      <w:t xml:space="preserve">                         </w:t>
    </w:r>
    <w:r>
      <w:rPr>
        <w:rFonts w:ascii="Garamond" w:hAnsi="Garamond"/>
        <w:noProof/>
        <w:sz w:val="26"/>
        <w:szCs w:val="26"/>
        <w:lang w:val="en-GB"/>
      </w:rPr>
      <w:drawing>
        <wp:inline distT="0" distB="0" distL="0" distR="0" wp14:anchorId="41D746D3" wp14:editId="3C255E7E">
          <wp:extent cx="419100" cy="480060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1D85BB77" wp14:editId="07B6FBE4">
          <wp:extent cx="401956" cy="46482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26" cy="47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50E53" w14:textId="77777777" w:rsidR="001649F5" w:rsidRPr="00294874" w:rsidRDefault="001649F5" w:rsidP="001649F5">
    <w:pPr>
      <w:pStyle w:val="Stopka"/>
      <w:spacing w:before="120"/>
      <w:jc w:val="center"/>
      <w:rPr>
        <w:sz w:val="16"/>
        <w:lang w:val="en-GB"/>
      </w:rPr>
    </w:pPr>
    <w:r w:rsidRPr="0026261C">
      <w:rPr>
        <w:rFonts w:ascii="Garamond" w:hAnsi="Garamond"/>
        <w:color w:val="000000"/>
        <w:szCs w:val="24"/>
        <w:lang w:val="nl-BE"/>
      </w:rPr>
      <w:t>LIFE17 NAT/BE/445 LIFE Green Valley</w:t>
    </w:r>
    <w:r>
      <w:rPr>
        <w:rFonts w:ascii="Garamond" w:hAnsi="Garamond"/>
        <w:color w:val="000000"/>
        <w:szCs w:val="24"/>
        <w:lang w:val="nl-BE"/>
      </w:rPr>
      <w:t xml:space="preserve">s </w:t>
    </w:r>
    <w:r w:rsidRPr="0026261C">
      <w:rPr>
        <w:rFonts w:ascii="Garamond" w:hAnsi="Garamond"/>
        <w:color w:val="000000"/>
        <w:szCs w:val="24"/>
        <w:lang w:val="nl-BE"/>
      </w:rPr>
      <w:t>connecting habitats’ conservation with long term biomass management and multistakeholder approach</w:t>
    </w:r>
  </w:p>
  <w:p w14:paraId="611ADF5D" w14:textId="17F9F091" w:rsidR="002443E2" w:rsidRPr="001649F5" w:rsidRDefault="002443E2" w:rsidP="001649F5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FC4C" w14:textId="77777777" w:rsidR="008D00A4" w:rsidRDefault="008D00A4">
      <w:r>
        <w:separator/>
      </w:r>
    </w:p>
  </w:footnote>
  <w:footnote w:type="continuationSeparator" w:id="0">
    <w:p w14:paraId="0499A3AA" w14:textId="77777777" w:rsidR="008D00A4" w:rsidRDefault="008D00A4">
      <w:r>
        <w:continuationSeparator/>
      </w:r>
    </w:p>
  </w:footnote>
  <w:footnote w:type="continuationNotice" w:id="1">
    <w:p w14:paraId="4971E547" w14:textId="77777777" w:rsidR="008D00A4" w:rsidRDefault="008D0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F727" w14:textId="77777777" w:rsidR="002443E2" w:rsidRDefault="002443E2">
    <w:pPr>
      <w:pStyle w:val="Nagwek"/>
      <w:jc w:val="right"/>
      <w:rPr>
        <w:lang w:val="pl-PL"/>
      </w:rPr>
    </w:pPr>
  </w:p>
  <w:p w14:paraId="6A329D55" w14:textId="77777777" w:rsidR="002443E2" w:rsidRDefault="002443E2">
    <w:pPr>
      <w:pStyle w:val="Nagwek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23</w:t>
    </w:r>
    <w:r>
      <w:rPr>
        <w:b/>
        <w:bCs/>
        <w:sz w:val="24"/>
        <w:szCs w:val="24"/>
      </w:rPr>
      <w:fldChar w:fldCharType="end"/>
    </w:r>
  </w:p>
  <w:p w14:paraId="32CAC3FC" w14:textId="77777777" w:rsidR="002443E2" w:rsidRDefault="002443E2">
    <w:pPr>
      <w:pStyle w:val="Nagwek"/>
      <w:tabs>
        <w:tab w:val="clear" w:pos="9072"/>
        <w:tab w:val="right" w:pos="963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6BFA" w14:textId="77777777" w:rsidR="002443E2" w:rsidRDefault="002443E2">
    <w:pPr>
      <w:pStyle w:val="Nagwek"/>
    </w:pP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8"/>
      <w:gridCol w:w="7798"/>
    </w:tblGrid>
    <w:tr w:rsidR="002443E2" w:rsidRPr="006E53B6" w14:paraId="345A279F" w14:textId="77777777" w:rsidTr="007217B9">
      <w:trPr>
        <w:cantSplit/>
        <w:trHeight w:hRule="exact" w:val="680"/>
      </w:trPr>
      <w:tc>
        <w:tcPr>
          <w:tcW w:w="1628" w:type="dxa"/>
          <w:vMerge w:val="restart"/>
        </w:tcPr>
        <w:p w14:paraId="497BFE48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6E53B6">
            <w:rPr>
              <w:rFonts w:ascii="Arial" w:hAnsi="Arial" w:cs="Arial"/>
              <w:b/>
              <w:noProof/>
            </w:rPr>
            <w:drawing>
              <wp:inline distT="0" distB="0" distL="0" distR="0" wp14:anchorId="210AEFBD" wp14:editId="3B9BD7A3">
                <wp:extent cx="876300" cy="1009650"/>
                <wp:effectExtent l="0" t="0" r="0" b="0"/>
                <wp:docPr id="41" name="Obraz 41" descr="logo lk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lk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  <w:tcBorders>
            <w:bottom w:val="single" w:sz="4" w:space="0" w:color="auto"/>
          </w:tcBorders>
          <w:vAlign w:val="center"/>
        </w:tcPr>
        <w:p w14:paraId="34D6ED4B" w14:textId="77777777" w:rsidR="002443E2" w:rsidRPr="006E53B6" w:rsidRDefault="002443E2" w:rsidP="007217B9">
          <w:pPr>
            <w:pStyle w:val="Nagwek3"/>
            <w:spacing w:line="276" w:lineRule="auto"/>
            <w:jc w:val="center"/>
            <w:rPr>
              <w:rFonts w:cs="Arial"/>
              <w:sz w:val="54"/>
              <w:lang w:val="pl-PL"/>
            </w:rPr>
          </w:pPr>
          <w:r w:rsidRPr="006E53B6">
            <w:rPr>
              <w:rFonts w:cs="Arial"/>
              <w:sz w:val="54"/>
              <w:lang w:val="pl-PL"/>
            </w:rPr>
            <w:t>Klub Przyrodników</w:t>
          </w:r>
        </w:p>
      </w:tc>
    </w:tr>
    <w:tr w:rsidR="002443E2" w:rsidRPr="007769FE" w14:paraId="636D913D" w14:textId="77777777" w:rsidTr="007217B9">
      <w:trPr>
        <w:cantSplit/>
        <w:trHeight w:hRule="exact" w:val="907"/>
      </w:trPr>
      <w:tc>
        <w:tcPr>
          <w:tcW w:w="1628" w:type="dxa"/>
          <w:vMerge/>
        </w:tcPr>
        <w:p w14:paraId="01AEBC48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798" w:type="dxa"/>
          <w:tcBorders>
            <w:top w:val="single" w:sz="4" w:space="0" w:color="auto"/>
          </w:tcBorders>
          <w:vAlign w:val="center"/>
        </w:tcPr>
        <w:p w14:paraId="2779CE81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ul. 1 Maja 22, 66-200-Świebodzin</w:t>
          </w:r>
        </w:p>
        <w:p w14:paraId="06F3F520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Konto: BZ WBK SA o/Świebodzin nr 571090 1593 0000 0000 5901 5348</w:t>
          </w:r>
        </w:p>
        <w:p w14:paraId="580F70F7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sz w:val="20"/>
              <w:lang w:val="en-US"/>
            </w:rPr>
          </w:pPr>
          <w:r w:rsidRPr="006E53B6">
            <w:rPr>
              <w:rFonts w:ascii="Arial" w:hAnsi="Arial" w:cs="Arial"/>
              <w:b/>
              <w:sz w:val="20"/>
              <w:lang w:val="en-US"/>
            </w:rPr>
            <w:t xml:space="preserve">tel./fax 068 3828236,   e-mail: </w:t>
          </w:r>
          <w:hyperlink r:id="rId2" w:history="1">
            <w:r w:rsidRPr="006E53B6">
              <w:rPr>
                <w:rStyle w:val="Hipercze"/>
                <w:rFonts w:ascii="Arial" w:hAnsi="Arial" w:cs="Arial"/>
                <w:b/>
                <w:color w:val="auto"/>
                <w:sz w:val="20"/>
                <w:lang w:val="en-US"/>
              </w:rPr>
              <w:t>kp@kp.org.pl</w:t>
            </w:r>
          </w:hyperlink>
          <w:r w:rsidRPr="006E53B6">
            <w:rPr>
              <w:rFonts w:ascii="Arial" w:hAnsi="Arial" w:cs="Arial"/>
              <w:b/>
              <w:sz w:val="20"/>
              <w:lang w:val="en-US"/>
            </w:rPr>
            <w:t>,   http:// www.kp.org.pl</w:t>
          </w:r>
        </w:p>
      </w:tc>
    </w:tr>
  </w:tbl>
  <w:p w14:paraId="7D69C55F" w14:textId="77777777" w:rsidR="002443E2" w:rsidRPr="006E53B6" w:rsidRDefault="002443E2" w:rsidP="006E67BA">
    <w:pPr>
      <w:pBdr>
        <w:bottom w:val="single" w:sz="6" w:space="1" w:color="auto"/>
      </w:pBdr>
      <w:spacing w:after="120" w:line="276" w:lineRule="auto"/>
      <w:rPr>
        <w:rFonts w:ascii="Garamond" w:hAnsi="Garamond" w:cs="Tahoma"/>
        <w:sz w:val="18"/>
        <w:szCs w:val="18"/>
        <w:lang w:val="en-US"/>
      </w:rPr>
    </w:pPr>
  </w:p>
  <w:p w14:paraId="5DC5C326" w14:textId="77777777" w:rsidR="002443E2" w:rsidRPr="006E67BA" w:rsidRDefault="002443E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F724EC"/>
    <w:multiLevelType w:val="hybridMultilevel"/>
    <w:tmpl w:val="FC7E2A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40B24ADA">
      <w:start w:val="3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7F5F24"/>
    <w:multiLevelType w:val="hybridMultilevel"/>
    <w:tmpl w:val="80DA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D6625"/>
    <w:multiLevelType w:val="multilevel"/>
    <w:tmpl w:val="20C229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5A4708"/>
    <w:multiLevelType w:val="multilevel"/>
    <w:tmpl w:val="9D4048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4C6A8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D6DE3"/>
    <w:multiLevelType w:val="hybridMultilevel"/>
    <w:tmpl w:val="8F286B66"/>
    <w:lvl w:ilvl="0" w:tplc="0F904B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B561C"/>
    <w:multiLevelType w:val="hybridMultilevel"/>
    <w:tmpl w:val="5F965084"/>
    <w:lvl w:ilvl="0" w:tplc="09F6A614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27E21"/>
    <w:multiLevelType w:val="hybridMultilevel"/>
    <w:tmpl w:val="F3689476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28C1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9B08B2"/>
    <w:multiLevelType w:val="hybridMultilevel"/>
    <w:tmpl w:val="963E50CE"/>
    <w:lvl w:ilvl="0" w:tplc="591C1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C6B14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765D6C"/>
    <w:multiLevelType w:val="hybridMultilevel"/>
    <w:tmpl w:val="681A3BE8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909C0"/>
    <w:multiLevelType w:val="hybridMultilevel"/>
    <w:tmpl w:val="8C46CA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8A3EB4"/>
    <w:multiLevelType w:val="hybridMultilevel"/>
    <w:tmpl w:val="876CDC8C"/>
    <w:lvl w:ilvl="0" w:tplc="093487B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90B25"/>
    <w:multiLevelType w:val="hybridMultilevel"/>
    <w:tmpl w:val="7E18D9D2"/>
    <w:lvl w:ilvl="0" w:tplc="7E061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6" w15:restartNumberingAfterBreak="0">
    <w:nsid w:val="2F55021C"/>
    <w:multiLevelType w:val="multilevel"/>
    <w:tmpl w:val="922E66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910B9"/>
    <w:multiLevelType w:val="hybridMultilevel"/>
    <w:tmpl w:val="22DC96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B478CE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AF3074"/>
    <w:multiLevelType w:val="hybridMultilevel"/>
    <w:tmpl w:val="1C5EAA46"/>
    <w:lvl w:ilvl="0" w:tplc="E2EE7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546E89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C05082"/>
    <w:multiLevelType w:val="hybridMultilevel"/>
    <w:tmpl w:val="889AE6EA"/>
    <w:lvl w:ilvl="0" w:tplc="B7DE598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870BA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933E17"/>
    <w:multiLevelType w:val="hybridMultilevel"/>
    <w:tmpl w:val="D9A2B860"/>
    <w:lvl w:ilvl="0" w:tplc="5D18E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63C4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146B9A"/>
    <w:multiLevelType w:val="hybridMultilevel"/>
    <w:tmpl w:val="910E4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69294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9D5D19"/>
    <w:multiLevelType w:val="multilevel"/>
    <w:tmpl w:val="374E08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Myriad Pro Light" w:eastAsia="Times New Roman" w:hAnsi="Myriad Pro Light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991816"/>
    <w:multiLevelType w:val="multilevel"/>
    <w:tmpl w:val="20C229A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1" w15:restartNumberingAfterBreak="0">
    <w:nsid w:val="78AC3FDE"/>
    <w:multiLevelType w:val="hybridMultilevel"/>
    <w:tmpl w:val="EB3E2E5E"/>
    <w:lvl w:ilvl="0" w:tplc="C1F8F1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9C66441"/>
    <w:multiLevelType w:val="hybridMultilevel"/>
    <w:tmpl w:val="B8FC4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A514C"/>
    <w:multiLevelType w:val="multilevel"/>
    <w:tmpl w:val="22522C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F02574"/>
    <w:multiLevelType w:val="hybridMultilevel"/>
    <w:tmpl w:val="16562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14E8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4D11FC"/>
    <w:multiLevelType w:val="hybridMultilevel"/>
    <w:tmpl w:val="6DFE3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14"/>
  </w:num>
  <w:num w:numId="5">
    <w:abstractNumId w:val="30"/>
  </w:num>
  <w:num w:numId="6">
    <w:abstractNumId w:val="10"/>
  </w:num>
  <w:num w:numId="7">
    <w:abstractNumId w:val="1"/>
  </w:num>
  <w:num w:numId="8">
    <w:abstractNumId w:val="22"/>
  </w:num>
  <w:num w:numId="9">
    <w:abstractNumId w:val="3"/>
  </w:num>
  <w:num w:numId="10">
    <w:abstractNumId w:val="18"/>
  </w:num>
  <w:num w:numId="11">
    <w:abstractNumId w:val="35"/>
  </w:num>
  <w:num w:numId="12">
    <w:abstractNumId w:val="16"/>
  </w:num>
  <w:num w:numId="13">
    <w:abstractNumId w:val="4"/>
  </w:num>
  <w:num w:numId="14">
    <w:abstractNumId w:val="21"/>
  </w:num>
  <w:num w:numId="15">
    <w:abstractNumId w:val="5"/>
  </w:num>
  <w:num w:numId="16">
    <w:abstractNumId w:val="28"/>
  </w:num>
  <w:num w:numId="17">
    <w:abstractNumId w:val="9"/>
  </w:num>
  <w:num w:numId="18">
    <w:abstractNumId w:val="19"/>
  </w:num>
  <w:num w:numId="19">
    <w:abstractNumId w:val="27"/>
  </w:num>
  <w:num w:numId="20">
    <w:abstractNumId w:val="33"/>
  </w:num>
  <w:num w:numId="21">
    <w:abstractNumId w:val="17"/>
  </w:num>
  <w:num w:numId="22">
    <w:abstractNumId w:val="26"/>
  </w:num>
  <w:num w:numId="23">
    <w:abstractNumId w:val="15"/>
  </w:num>
  <w:num w:numId="24">
    <w:abstractNumId w:val="13"/>
  </w:num>
  <w:num w:numId="25">
    <w:abstractNumId w:val="31"/>
  </w:num>
  <w:num w:numId="26">
    <w:abstractNumId w:val="8"/>
  </w:num>
  <w:num w:numId="27">
    <w:abstractNumId w:val="12"/>
  </w:num>
  <w:num w:numId="28">
    <w:abstractNumId w:val="34"/>
  </w:num>
  <w:num w:numId="29">
    <w:abstractNumId w:val="24"/>
  </w:num>
  <w:num w:numId="30">
    <w:abstractNumId w:val="7"/>
  </w:num>
  <w:num w:numId="31">
    <w:abstractNumId w:val="32"/>
  </w:num>
  <w:num w:numId="32">
    <w:abstractNumId w:val="2"/>
  </w:num>
  <w:num w:numId="33">
    <w:abstractNumId w:val="36"/>
  </w:num>
  <w:num w:numId="34">
    <w:abstractNumId w:val="6"/>
  </w:num>
  <w:num w:numId="35">
    <w:abstractNumId w:val="23"/>
  </w:num>
  <w:num w:numId="36">
    <w:abstractNumId w:val="20"/>
  </w:num>
  <w:num w:numId="37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15"/>
    <w:rsid w:val="00000197"/>
    <w:rsid w:val="000003C0"/>
    <w:rsid w:val="00002065"/>
    <w:rsid w:val="00002086"/>
    <w:rsid w:val="00002757"/>
    <w:rsid w:val="000032BD"/>
    <w:rsid w:val="000044D5"/>
    <w:rsid w:val="00004786"/>
    <w:rsid w:val="000123E4"/>
    <w:rsid w:val="00012616"/>
    <w:rsid w:val="00012777"/>
    <w:rsid w:val="0001550D"/>
    <w:rsid w:val="00016395"/>
    <w:rsid w:val="00016487"/>
    <w:rsid w:val="00017F6C"/>
    <w:rsid w:val="00020674"/>
    <w:rsid w:val="00020A59"/>
    <w:rsid w:val="00020C37"/>
    <w:rsid w:val="00021A86"/>
    <w:rsid w:val="00023215"/>
    <w:rsid w:val="00023D53"/>
    <w:rsid w:val="00026D3F"/>
    <w:rsid w:val="00027574"/>
    <w:rsid w:val="00027684"/>
    <w:rsid w:val="00027F9D"/>
    <w:rsid w:val="00031BB4"/>
    <w:rsid w:val="00035B54"/>
    <w:rsid w:val="00041A18"/>
    <w:rsid w:val="0004447D"/>
    <w:rsid w:val="00045487"/>
    <w:rsid w:val="00050C2A"/>
    <w:rsid w:val="00050D4A"/>
    <w:rsid w:val="00051710"/>
    <w:rsid w:val="00055AC0"/>
    <w:rsid w:val="00061C70"/>
    <w:rsid w:val="000669D9"/>
    <w:rsid w:val="000670E2"/>
    <w:rsid w:val="00072C7D"/>
    <w:rsid w:val="000742C5"/>
    <w:rsid w:val="00075F3A"/>
    <w:rsid w:val="00076B78"/>
    <w:rsid w:val="0007739A"/>
    <w:rsid w:val="00082360"/>
    <w:rsid w:val="000824A4"/>
    <w:rsid w:val="000832E7"/>
    <w:rsid w:val="00083379"/>
    <w:rsid w:val="000840C4"/>
    <w:rsid w:val="00085147"/>
    <w:rsid w:val="0008579E"/>
    <w:rsid w:val="00086883"/>
    <w:rsid w:val="00087C00"/>
    <w:rsid w:val="00093B4B"/>
    <w:rsid w:val="00094962"/>
    <w:rsid w:val="00094AED"/>
    <w:rsid w:val="0009662F"/>
    <w:rsid w:val="00097B24"/>
    <w:rsid w:val="000A0E92"/>
    <w:rsid w:val="000A0EFF"/>
    <w:rsid w:val="000A1C6E"/>
    <w:rsid w:val="000A44E6"/>
    <w:rsid w:val="000A511C"/>
    <w:rsid w:val="000A6743"/>
    <w:rsid w:val="000A69B1"/>
    <w:rsid w:val="000B0138"/>
    <w:rsid w:val="000B0E00"/>
    <w:rsid w:val="000B46B8"/>
    <w:rsid w:val="000B554C"/>
    <w:rsid w:val="000B648C"/>
    <w:rsid w:val="000B676C"/>
    <w:rsid w:val="000B7C21"/>
    <w:rsid w:val="000C02B9"/>
    <w:rsid w:val="000C0599"/>
    <w:rsid w:val="000C2FFC"/>
    <w:rsid w:val="000C40C9"/>
    <w:rsid w:val="000C499F"/>
    <w:rsid w:val="000C771A"/>
    <w:rsid w:val="000D1962"/>
    <w:rsid w:val="000D53D2"/>
    <w:rsid w:val="000D657E"/>
    <w:rsid w:val="000D7352"/>
    <w:rsid w:val="000D7BEA"/>
    <w:rsid w:val="000E1746"/>
    <w:rsid w:val="000F1128"/>
    <w:rsid w:val="000F331B"/>
    <w:rsid w:val="000F3853"/>
    <w:rsid w:val="000F5976"/>
    <w:rsid w:val="000F72E8"/>
    <w:rsid w:val="00100B07"/>
    <w:rsid w:val="00102D06"/>
    <w:rsid w:val="0010499E"/>
    <w:rsid w:val="00104FDE"/>
    <w:rsid w:val="00111B0A"/>
    <w:rsid w:val="0011579C"/>
    <w:rsid w:val="00116611"/>
    <w:rsid w:val="0011674C"/>
    <w:rsid w:val="0012097E"/>
    <w:rsid w:val="00124596"/>
    <w:rsid w:val="00124654"/>
    <w:rsid w:val="0013148F"/>
    <w:rsid w:val="00132233"/>
    <w:rsid w:val="0013550B"/>
    <w:rsid w:val="00135C41"/>
    <w:rsid w:val="0014044E"/>
    <w:rsid w:val="00140590"/>
    <w:rsid w:val="00140C72"/>
    <w:rsid w:val="001423C0"/>
    <w:rsid w:val="001429B5"/>
    <w:rsid w:val="00142AFC"/>
    <w:rsid w:val="00142D1C"/>
    <w:rsid w:val="001434AC"/>
    <w:rsid w:val="0014576A"/>
    <w:rsid w:val="00146D1D"/>
    <w:rsid w:val="00147185"/>
    <w:rsid w:val="00147195"/>
    <w:rsid w:val="00150A8B"/>
    <w:rsid w:val="00150D89"/>
    <w:rsid w:val="00151214"/>
    <w:rsid w:val="00160200"/>
    <w:rsid w:val="00160CF1"/>
    <w:rsid w:val="00163358"/>
    <w:rsid w:val="00164885"/>
    <w:rsid w:val="001649F5"/>
    <w:rsid w:val="00165927"/>
    <w:rsid w:val="00165CEF"/>
    <w:rsid w:val="0016616A"/>
    <w:rsid w:val="001723ED"/>
    <w:rsid w:val="001725F6"/>
    <w:rsid w:val="00173B35"/>
    <w:rsid w:val="00174239"/>
    <w:rsid w:val="0017436C"/>
    <w:rsid w:val="001761A7"/>
    <w:rsid w:val="001767F9"/>
    <w:rsid w:val="00177042"/>
    <w:rsid w:val="00180751"/>
    <w:rsid w:val="00182C88"/>
    <w:rsid w:val="00183313"/>
    <w:rsid w:val="0018518B"/>
    <w:rsid w:val="0018581D"/>
    <w:rsid w:val="001906B7"/>
    <w:rsid w:val="001916D7"/>
    <w:rsid w:val="001943F4"/>
    <w:rsid w:val="001944B1"/>
    <w:rsid w:val="00194C2F"/>
    <w:rsid w:val="001A0F21"/>
    <w:rsid w:val="001A17A2"/>
    <w:rsid w:val="001A3C19"/>
    <w:rsid w:val="001A4D6C"/>
    <w:rsid w:val="001A572B"/>
    <w:rsid w:val="001A7FA6"/>
    <w:rsid w:val="001B02FF"/>
    <w:rsid w:val="001B0EC8"/>
    <w:rsid w:val="001B4907"/>
    <w:rsid w:val="001C0D22"/>
    <w:rsid w:val="001C109F"/>
    <w:rsid w:val="001C5D11"/>
    <w:rsid w:val="001C66F7"/>
    <w:rsid w:val="001D1853"/>
    <w:rsid w:val="001D5DD0"/>
    <w:rsid w:val="001E3150"/>
    <w:rsid w:val="001F14EC"/>
    <w:rsid w:val="001F2453"/>
    <w:rsid w:val="001F2C11"/>
    <w:rsid w:val="001F310E"/>
    <w:rsid w:val="001F47A7"/>
    <w:rsid w:val="001F640B"/>
    <w:rsid w:val="001F660D"/>
    <w:rsid w:val="001F7CE5"/>
    <w:rsid w:val="0020039A"/>
    <w:rsid w:val="0020181A"/>
    <w:rsid w:val="00203399"/>
    <w:rsid w:val="002044AB"/>
    <w:rsid w:val="00205552"/>
    <w:rsid w:val="002148B4"/>
    <w:rsid w:val="002235E3"/>
    <w:rsid w:val="0023145A"/>
    <w:rsid w:val="00232B57"/>
    <w:rsid w:val="00232C44"/>
    <w:rsid w:val="0023328C"/>
    <w:rsid w:val="00234B3E"/>
    <w:rsid w:val="002443E2"/>
    <w:rsid w:val="00247E9A"/>
    <w:rsid w:val="00250185"/>
    <w:rsid w:val="0025154A"/>
    <w:rsid w:val="00252378"/>
    <w:rsid w:val="002533C8"/>
    <w:rsid w:val="002533DD"/>
    <w:rsid w:val="00253D26"/>
    <w:rsid w:val="00253F28"/>
    <w:rsid w:val="00255AFC"/>
    <w:rsid w:val="00255C3D"/>
    <w:rsid w:val="00257C2B"/>
    <w:rsid w:val="00262ED2"/>
    <w:rsid w:val="00267E9B"/>
    <w:rsid w:val="00273509"/>
    <w:rsid w:val="0027362B"/>
    <w:rsid w:val="0027485B"/>
    <w:rsid w:val="00274886"/>
    <w:rsid w:val="00274D31"/>
    <w:rsid w:val="00277ED9"/>
    <w:rsid w:val="00280252"/>
    <w:rsid w:val="002807BF"/>
    <w:rsid w:val="0028142D"/>
    <w:rsid w:val="002818CC"/>
    <w:rsid w:val="002821CF"/>
    <w:rsid w:val="00282496"/>
    <w:rsid w:val="002846F9"/>
    <w:rsid w:val="002871F2"/>
    <w:rsid w:val="00290FE0"/>
    <w:rsid w:val="00293107"/>
    <w:rsid w:val="00293B65"/>
    <w:rsid w:val="00293ED6"/>
    <w:rsid w:val="0029674A"/>
    <w:rsid w:val="002A1243"/>
    <w:rsid w:val="002A1536"/>
    <w:rsid w:val="002A54FC"/>
    <w:rsid w:val="002A5EB4"/>
    <w:rsid w:val="002A7DFF"/>
    <w:rsid w:val="002B0327"/>
    <w:rsid w:val="002B14E2"/>
    <w:rsid w:val="002B5158"/>
    <w:rsid w:val="002B646F"/>
    <w:rsid w:val="002C0A7C"/>
    <w:rsid w:val="002C0EE9"/>
    <w:rsid w:val="002C1D68"/>
    <w:rsid w:val="002C5C2A"/>
    <w:rsid w:val="002C5F9D"/>
    <w:rsid w:val="002C7687"/>
    <w:rsid w:val="002D17F1"/>
    <w:rsid w:val="002D3C15"/>
    <w:rsid w:val="002D467D"/>
    <w:rsid w:val="002D4735"/>
    <w:rsid w:val="002D516C"/>
    <w:rsid w:val="002D7DC6"/>
    <w:rsid w:val="002D7F1B"/>
    <w:rsid w:val="002E01EC"/>
    <w:rsid w:val="002E0AC1"/>
    <w:rsid w:val="002E1548"/>
    <w:rsid w:val="002E514D"/>
    <w:rsid w:val="002E5B24"/>
    <w:rsid w:val="002E62AD"/>
    <w:rsid w:val="002F2373"/>
    <w:rsid w:val="002F2AA4"/>
    <w:rsid w:val="00300B88"/>
    <w:rsid w:val="00300DE7"/>
    <w:rsid w:val="00301DEF"/>
    <w:rsid w:val="0030441E"/>
    <w:rsid w:val="003047C2"/>
    <w:rsid w:val="00304E45"/>
    <w:rsid w:val="003051B3"/>
    <w:rsid w:val="00306472"/>
    <w:rsid w:val="0030751E"/>
    <w:rsid w:val="00307580"/>
    <w:rsid w:val="003117C4"/>
    <w:rsid w:val="003126E3"/>
    <w:rsid w:val="0031471B"/>
    <w:rsid w:val="0031591A"/>
    <w:rsid w:val="003201E2"/>
    <w:rsid w:val="00320A96"/>
    <w:rsid w:val="00320BE0"/>
    <w:rsid w:val="00321D91"/>
    <w:rsid w:val="00323E0F"/>
    <w:rsid w:val="003246CF"/>
    <w:rsid w:val="00327E43"/>
    <w:rsid w:val="00331012"/>
    <w:rsid w:val="003345CC"/>
    <w:rsid w:val="00335029"/>
    <w:rsid w:val="0033533D"/>
    <w:rsid w:val="00335530"/>
    <w:rsid w:val="00340DEF"/>
    <w:rsid w:val="00341FDF"/>
    <w:rsid w:val="003432E8"/>
    <w:rsid w:val="003437FE"/>
    <w:rsid w:val="00343DFD"/>
    <w:rsid w:val="003442BB"/>
    <w:rsid w:val="00344918"/>
    <w:rsid w:val="00351D36"/>
    <w:rsid w:val="00353943"/>
    <w:rsid w:val="00353FD3"/>
    <w:rsid w:val="00360D1D"/>
    <w:rsid w:val="00360EB1"/>
    <w:rsid w:val="00360F1D"/>
    <w:rsid w:val="00361AA4"/>
    <w:rsid w:val="00363D7B"/>
    <w:rsid w:val="00366A57"/>
    <w:rsid w:val="0037019B"/>
    <w:rsid w:val="00370529"/>
    <w:rsid w:val="00370B6E"/>
    <w:rsid w:val="00373435"/>
    <w:rsid w:val="00374A24"/>
    <w:rsid w:val="00374B84"/>
    <w:rsid w:val="0037599F"/>
    <w:rsid w:val="00376792"/>
    <w:rsid w:val="00380FAC"/>
    <w:rsid w:val="003831C7"/>
    <w:rsid w:val="00385D03"/>
    <w:rsid w:val="00386763"/>
    <w:rsid w:val="003873CB"/>
    <w:rsid w:val="003937A1"/>
    <w:rsid w:val="00393864"/>
    <w:rsid w:val="00393924"/>
    <w:rsid w:val="003950CE"/>
    <w:rsid w:val="00397632"/>
    <w:rsid w:val="003A1176"/>
    <w:rsid w:val="003A1753"/>
    <w:rsid w:val="003A3267"/>
    <w:rsid w:val="003A3918"/>
    <w:rsid w:val="003A45B2"/>
    <w:rsid w:val="003A619B"/>
    <w:rsid w:val="003C062E"/>
    <w:rsid w:val="003C53AD"/>
    <w:rsid w:val="003D0E22"/>
    <w:rsid w:val="003D0FB6"/>
    <w:rsid w:val="003D1EAF"/>
    <w:rsid w:val="003D2CF7"/>
    <w:rsid w:val="003D4EBF"/>
    <w:rsid w:val="003D5059"/>
    <w:rsid w:val="003D726B"/>
    <w:rsid w:val="003D7451"/>
    <w:rsid w:val="003E0B94"/>
    <w:rsid w:val="003E0FA1"/>
    <w:rsid w:val="003E14FC"/>
    <w:rsid w:val="003E2F76"/>
    <w:rsid w:val="003E3050"/>
    <w:rsid w:val="003E3207"/>
    <w:rsid w:val="003E5278"/>
    <w:rsid w:val="003E7F52"/>
    <w:rsid w:val="003F06F6"/>
    <w:rsid w:val="003F296E"/>
    <w:rsid w:val="003F310B"/>
    <w:rsid w:val="003F4F11"/>
    <w:rsid w:val="003F7B8B"/>
    <w:rsid w:val="00400588"/>
    <w:rsid w:val="00400638"/>
    <w:rsid w:val="004016B7"/>
    <w:rsid w:val="00401A33"/>
    <w:rsid w:val="00404BC7"/>
    <w:rsid w:val="00407D59"/>
    <w:rsid w:val="004102CB"/>
    <w:rsid w:val="004106D8"/>
    <w:rsid w:val="0041247C"/>
    <w:rsid w:val="00413429"/>
    <w:rsid w:val="00413B9F"/>
    <w:rsid w:val="00414160"/>
    <w:rsid w:val="00414F14"/>
    <w:rsid w:val="004159E3"/>
    <w:rsid w:val="00415C25"/>
    <w:rsid w:val="00416B4D"/>
    <w:rsid w:val="00416F02"/>
    <w:rsid w:val="00420250"/>
    <w:rsid w:val="004216A2"/>
    <w:rsid w:val="004240D4"/>
    <w:rsid w:val="00425CDD"/>
    <w:rsid w:val="00426654"/>
    <w:rsid w:val="0042766C"/>
    <w:rsid w:val="004309FC"/>
    <w:rsid w:val="004320C7"/>
    <w:rsid w:val="00437C7B"/>
    <w:rsid w:val="00441EF9"/>
    <w:rsid w:val="00444DDE"/>
    <w:rsid w:val="00450B84"/>
    <w:rsid w:val="004523E4"/>
    <w:rsid w:val="00452583"/>
    <w:rsid w:val="0045453B"/>
    <w:rsid w:val="0045682F"/>
    <w:rsid w:val="0045729A"/>
    <w:rsid w:val="004639A6"/>
    <w:rsid w:val="00464A81"/>
    <w:rsid w:val="00465691"/>
    <w:rsid w:val="00466A28"/>
    <w:rsid w:val="00471CCE"/>
    <w:rsid w:val="0047200A"/>
    <w:rsid w:val="004750CE"/>
    <w:rsid w:val="00475C0A"/>
    <w:rsid w:val="00482F23"/>
    <w:rsid w:val="00484FF6"/>
    <w:rsid w:val="00485DF7"/>
    <w:rsid w:val="0048724F"/>
    <w:rsid w:val="0049386A"/>
    <w:rsid w:val="0049392E"/>
    <w:rsid w:val="0049395E"/>
    <w:rsid w:val="00494AC3"/>
    <w:rsid w:val="00494C06"/>
    <w:rsid w:val="00497964"/>
    <w:rsid w:val="004A3565"/>
    <w:rsid w:val="004A39A0"/>
    <w:rsid w:val="004A3A4C"/>
    <w:rsid w:val="004A3E55"/>
    <w:rsid w:val="004A79E0"/>
    <w:rsid w:val="004A7D79"/>
    <w:rsid w:val="004B27D5"/>
    <w:rsid w:val="004B7147"/>
    <w:rsid w:val="004C24F5"/>
    <w:rsid w:val="004C2A99"/>
    <w:rsid w:val="004C434C"/>
    <w:rsid w:val="004C4822"/>
    <w:rsid w:val="004C6BD1"/>
    <w:rsid w:val="004D01CD"/>
    <w:rsid w:val="004D32F3"/>
    <w:rsid w:val="004D7A26"/>
    <w:rsid w:val="004D7DE5"/>
    <w:rsid w:val="004E0A77"/>
    <w:rsid w:val="004E13C3"/>
    <w:rsid w:val="004E3BF9"/>
    <w:rsid w:val="004E3CD7"/>
    <w:rsid w:val="004E44E7"/>
    <w:rsid w:val="004E5F1C"/>
    <w:rsid w:val="004F0371"/>
    <w:rsid w:val="004F1BD6"/>
    <w:rsid w:val="004F3F58"/>
    <w:rsid w:val="004F5543"/>
    <w:rsid w:val="004F7891"/>
    <w:rsid w:val="005017C7"/>
    <w:rsid w:val="00501DAA"/>
    <w:rsid w:val="00502EBE"/>
    <w:rsid w:val="0050647C"/>
    <w:rsid w:val="00506D43"/>
    <w:rsid w:val="00507602"/>
    <w:rsid w:val="00511119"/>
    <w:rsid w:val="00512FC3"/>
    <w:rsid w:val="005154D9"/>
    <w:rsid w:val="005209CC"/>
    <w:rsid w:val="00521226"/>
    <w:rsid w:val="0052148F"/>
    <w:rsid w:val="00521FCB"/>
    <w:rsid w:val="00525FC2"/>
    <w:rsid w:val="005274D3"/>
    <w:rsid w:val="00530C0E"/>
    <w:rsid w:val="00530D9A"/>
    <w:rsid w:val="00532F63"/>
    <w:rsid w:val="005342CE"/>
    <w:rsid w:val="00537C70"/>
    <w:rsid w:val="005429E6"/>
    <w:rsid w:val="0054301C"/>
    <w:rsid w:val="005470D2"/>
    <w:rsid w:val="0054779D"/>
    <w:rsid w:val="0055634A"/>
    <w:rsid w:val="005614BB"/>
    <w:rsid w:val="005632D4"/>
    <w:rsid w:val="0056452E"/>
    <w:rsid w:val="00565BAB"/>
    <w:rsid w:val="0056760F"/>
    <w:rsid w:val="005726AD"/>
    <w:rsid w:val="00573272"/>
    <w:rsid w:val="005734DE"/>
    <w:rsid w:val="00573A66"/>
    <w:rsid w:val="005819AD"/>
    <w:rsid w:val="005823A9"/>
    <w:rsid w:val="00582481"/>
    <w:rsid w:val="00587A79"/>
    <w:rsid w:val="00587E67"/>
    <w:rsid w:val="00590B12"/>
    <w:rsid w:val="005918FC"/>
    <w:rsid w:val="0059538E"/>
    <w:rsid w:val="005969B5"/>
    <w:rsid w:val="00596B7B"/>
    <w:rsid w:val="00596BDA"/>
    <w:rsid w:val="00596BE8"/>
    <w:rsid w:val="005A1A7A"/>
    <w:rsid w:val="005A25C0"/>
    <w:rsid w:val="005A2C4C"/>
    <w:rsid w:val="005A36B3"/>
    <w:rsid w:val="005A4A21"/>
    <w:rsid w:val="005A4ADA"/>
    <w:rsid w:val="005A4F35"/>
    <w:rsid w:val="005A5ADC"/>
    <w:rsid w:val="005A6E4B"/>
    <w:rsid w:val="005A78F1"/>
    <w:rsid w:val="005B184E"/>
    <w:rsid w:val="005B3865"/>
    <w:rsid w:val="005B45E8"/>
    <w:rsid w:val="005B4D52"/>
    <w:rsid w:val="005B5DE7"/>
    <w:rsid w:val="005B7693"/>
    <w:rsid w:val="005B7B98"/>
    <w:rsid w:val="005C22AC"/>
    <w:rsid w:val="005C5CF8"/>
    <w:rsid w:val="005C6873"/>
    <w:rsid w:val="005C6DCC"/>
    <w:rsid w:val="005D135F"/>
    <w:rsid w:val="005D1F35"/>
    <w:rsid w:val="005D54B5"/>
    <w:rsid w:val="005E074E"/>
    <w:rsid w:val="005E229C"/>
    <w:rsid w:val="005E4C45"/>
    <w:rsid w:val="005E5B19"/>
    <w:rsid w:val="005E6ACD"/>
    <w:rsid w:val="005E7DED"/>
    <w:rsid w:val="005F1DD1"/>
    <w:rsid w:val="005F2C53"/>
    <w:rsid w:val="005F2CD0"/>
    <w:rsid w:val="005F3D33"/>
    <w:rsid w:val="005F4AAE"/>
    <w:rsid w:val="005F5AC9"/>
    <w:rsid w:val="005F5D0F"/>
    <w:rsid w:val="005F6AE5"/>
    <w:rsid w:val="006014F7"/>
    <w:rsid w:val="00605A6F"/>
    <w:rsid w:val="00606018"/>
    <w:rsid w:val="0061073F"/>
    <w:rsid w:val="006110F6"/>
    <w:rsid w:val="006129C5"/>
    <w:rsid w:val="00612CB7"/>
    <w:rsid w:val="00613698"/>
    <w:rsid w:val="0061482F"/>
    <w:rsid w:val="00620B5B"/>
    <w:rsid w:val="00623069"/>
    <w:rsid w:val="006232E0"/>
    <w:rsid w:val="006238F5"/>
    <w:rsid w:val="00623DDF"/>
    <w:rsid w:val="00624662"/>
    <w:rsid w:val="006247BF"/>
    <w:rsid w:val="0062532F"/>
    <w:rsid w:val="006255CC"/>
    <w:rsid w:val="00625E49"/>
    <w:rsid w:val="00626E3E"/>
    <w:rsid w:val="00631281"/>
    <w:rsid w:val="006326E8"/>
    <w:rsid w:val="00632E9B"/>
    <w:rsid w:val="00635318"/>
    <w:rsid w:val="006354D2"/>
    <w:rsid w:val="00635E14"/>
    <w:rsid w:val="00635F57"/>
    <w:rsid w:val="00636205"/>
    <w:rsid w:val="006366C5"/>
    <w:rsid w:val="00636D86"/>
    <w:rsid w:val="00637234"/>
    <w:rsid w:val="006372BA"/>
    <w:rsid w:val="00637ED5"/>
    <w:rsid w:val="00637F69"/>
    <w:rsid w:val="006410EE"/>
    <w:rsid w:val="00643D66"/>
    <w:rsid w:val="00645195"/>
    <w:rsid w:val="00652A04"/>
    <w:rsid w:val="00661019"/>
    <w:rsid w:val="00661CFE"/>
    <w:rsid w:val="00664B04"/>
    <w:rsid w:val="00664DDF"/>
    <w:rsid w:val="006651CE"/>
    <w:rsid w:val="0066777D"/>
    <w:rsid w:val="006679C5"/>
    <w:rsid w:val="006700F3"/>
    <w:rsid w:val="00670FD1"/>
    <w:rsid w:val="0067296A"/>
    <w:rsid w:val="006776CC"/>
    <w:rsid w:val="00677C32"/>
    <w:rsid w:val="0068150E"/>
    <w:rsid w:val="00683409"/>
    <w:rsid w:val="00685EBD"/>
    <w:rsid w:val="006866A3"/>
    <w:rsid w:val="00687676"/>
    <w:rsid w:val="0069150C"/>
    <w:rsid w:val="00691627"/>
    <w:rsid w:val="006918D4"/>
    <w:rsid w:val="0069246B"/>
    <w:rsid w:val="006A2748"/>
    <w:rsid w:val="006A3039"/>
    <w:rsid w:val="006A5E4C"/>
    <w:rsid w:val="006A6EAA"/>
    <w:rsid w:val="006A717A"/>
    <w:rsid w:val="006B14BE"/>
    <w:rsid w:val="006B1EC9"/>
    <w:rsid w:val="006B3121"/>
    <w:rsid w:val="006B3576"/>
    <w:rsid w:val="006B51C4"/>
    <w:rsid w:val="006B65C2"/>
    <w:rsid w:val="006B71F3"/>
    <w:rsid w:val="006C1565"/>
    <w:rsid w:val="006C24AE"/>
    <w:rsid w:val="006C6967"/>
    <w:rsid w:val="006D61BE"/>
    <w:rsid w:val="006D7920"/>
    <w:rsid w:val="006E047E"/>
    <w:rsid w:val="006E47AD"/>
    <w:rsid w:val="006E4F8B"/>
    <w:rsid w:val="006E53B6"/>
    <w:rsid w:val="006E67BA"/>
    <w:rsid w:val="006E759C"/>
    <w:rsid w:val="006E7CAE"/>
    <w:rsid w:val="006F3629"/>
    <w:rsid w:val="006F59A3"/>
    <w:rsid w:val="006F5AA8"/>
    <w:rsid w:val="006F73C0"/>
    <w:rsid w:val="006F7809"/>
    <w:rsid w:val="006F7851"/>
    <w:rsid w:val="006F7DA4"/>
    <w:rsid w:val="00700125"/>
    <w:rsid w:val="00702C05"/>
    <w:rsid w:val="007041B4"/>
    <w:rsid w:val="0070552B"/>
    <w:rsid w:val="007055B2"/>
    <w:rsid w:val="00715A57"/>
    <w:rsid w:val="00717D67"/>
    <w:rsid w:val="0072021F"/>
    <w:rsid w:val="00720A44"/>
    <w:rsid w:val="00721021"/>
    <w:rsid w:val="007217B9"/>
    <w:rsid w:val="007227AA"/>
    <w:rsid w:val="00722872"/>
    <w:rsid w:val="0072475B"/>
    <w:rsid w:val="007273A1"/>
    <w:rsid w:val="007320B4"/>
    <w:rsid w:val="00735120"/>
    <w:rsid w:val="00735BD8"/>
    <w:rsid w:val="00737933"/>
    <w:rsid w:val="00744D81"/>
    <w:rsid w:val="00746A89"/>
    <w:rsid w:val="00746E11"/>
    <w:rsid w:val="00747477"/>
    <w:rsid w:val="007524BC"/>
    <w:rsid w:val="007531CD"/>
    <w:rsid w:val="00753406"/>
    <w:rsid w:val="007535A2"/>
    <w:rsid w:val="007558DF"/>
    <w:rsid w:val="00756A39"/>
    <w:rsid w:val="00757E3D"/>
    <w:rsid w:val="00761166"/>
    <w:rsid w:val="007630E5"/>
    <w:rsid w:val="00764ABD"/>
    <w:rsid w:val="00767C7C"/>
    <w:rsid w:val="00767E02"/>
    <w:rsid w:val="00770D3A"/>
    <w:rsid w:val="00773A5B"/>
    <w:rsid w:val="00773F0E"/>
    <w:rsid w:val="007740AC"/>
    <w:rsid w:val="007749EC"/>
    <w:rsid w:val="007769FE"/>
    <w:rsid w:val="007778EA"/>
    <w:rsid w:val="00782B60"/>
    <w:rsid w:val="00784307"/>
    <w:rsid w:val="007843CC"/>
    <w:rsid w:val="00790B94"/>
    <w:rsid w:val="00792664"/>
    <w:rsid w:val="00797351"/>
    <w:rsid w:val="007973E1"/>
    <w:rsid w:val="007A0C07"/>
    <w:rsid w:val="007A1019"/>
    <w:rsid w:val="007A1985"/>
    <w:rsid w:val="007A2A79"/>
    <w:rsid w:val="007A4566"/>
    <w:rsid w:val="007A53F6"/>
    <w:rsid w:val="007A5CB5"/>
    <w:rsid w:val="007A7E16"/>
    <w:rsid w:val="007B154F"/>
    <w:rsid w:val="007B28F4"/>
    <w:rsid w:val="007B5070"/>
    <w:rsid w:val="007B5B7B"/>
    <w:rsid w:val="007B662B"/>
    <w:rsid w:val="007C52D8"/>
    <w:rsid w:val="007C5715"/>
    <w:rsid w:val="007C5C4E"/>
    <w:rsid w:val="007C5CB2"/>
    <w:rsid w:val="007C6431"/>
    <w:rsid w:val="007C6937"/>
    <w:rsid w:val="007D0381"/>
    <w:rsid w:val="007D0E9A"/>
    <w:rsid w:val="007D297D"/>
    <w:rsid w:val="007D373D"/>
    <w:rsid w:val="007D3CC0"/>
    <w:rsid w:val="007E05FF"/>
    <w:rsid w:val="007E0EBE"/>
    <w:rsid w:val="007E100A"/>
    <w:rsid w:val="007E27DB"/>
    <w:rsid w:val="007E41E8"/>
    <w:rsid w:val="007E6F26"/>
    <w:rsid w:val="007E723F"/>
    <w:rsid w:val="007E7BA7"/>
    <w:rsid w:val="007F0327"/>
    <w:rsid w:val="007F059B"/>
    <w:rsid w:val="007F2AED"/>
    <w:rsid w:val="007F720E"/>
    <w:rsid w:val="00800140"/>
    <w:rsid w:val="00801BB1"/>
    <w:rsid w:val="008040E9"/>
    <w:rsid w:val="00806280"/>
    <w:rsid w:val="00806747"/>
    <w:rsid w:val="00806B8A"/>
    <w:rsid w:val="00807892"/>
    <w:rsid w:val="0081282C"/>
    <w:rsid w:val="00816931"/>
    <w:rsid w:val="008176EC"/>
    <w:rsid w:val="0081776E"/>
    <w:rsid w:val="008218DE"/>
    <w:rsid w:val="00823613"/>
    <w:rsid w:val="0082549C"/>
    <w:rsid w:val="008256FE"/>
    <w:rsid w:val="00826C2E"/>
    <w:rsid w:val="00827AF4"/>
    <w:rsid w:val="00827F39"/>
    <w:rsid w:val="00830096"/>
    <w:rsid w:val="00830CBE"/>
    <w:rsid w:val="008336C8"/>
    <w:rsid w:val="00834919"/>
    <w:rsid w:val="00840BB4"/>
    <w:rsid w:val="008416F0"/>
    <w:rsid w:val="008422C2"/>
    <w:rsid w:val="008426F0"/>
    <w:rsid w:val="00843023"/>
    <w:rsid w:val="00843325"/>
    <w:rsid w:val="008437ED"/>
    <w:rsid w:val="00844058"/>
    <w:rsid w:val="0084542A"/>
    <w:rsid w:val="00847D94"/>
    <w:rsid w:val="00855141"/>
    <w:rsid w:val="00855723"/>
    <w:rsid w:val="0085721F"/>
    <w:rsid w:val="00863D81"/>
    <w:rsid w:val="00867C64"/>
    <w:rsid w:val="00870803"/>
    <w:rsid w:val="00871D44"/>
    <w:rsid w:val="00875234"/>
    <w:rsid w:val="0087795C"/>
    <w:rsid w:val="00880532"/>
    <w:rsid w:val="00881A39"/>
    <w:rsid w:val="00881FFD"/>
    <w:rsid w:val="00884ACE"/>
    <w:rsid w:val="00886C10"/>
    <w:rsid w:val="0089015E"/>
    <w:rsid w:val="008907CD"/>
    <w:rsid w:val="0089185C"/>
    <w:rsid w:val="00892D1B"/>
    <w:rsid w:val="008A0011"/>
    <w:rsid w:val="008A155F"/>
    <w:rsid w:val="008A167C"/>
    <w:rsid w:val="008A1E93"/>
    <w:rsid w:val="008A3E5D"/>
    <w:rsid w:val="008A6559"/>
    <w:rsid w:val="008B0A74"/>
    <w:rsid w:val="008C2445"/>
    <w:rsid w:val="008C30B8"/>
    <w:rsid w:val="008C3BF8"/>
    <w:rsid w:val="008C77D4"/>
    <w:rsid w:val="008D00A4"/>
    <w:rsid w:val="008D646D"/>
    <w:rsid w:val="008D734F"/>
    <w:rsid w:val="008E002E"/>
    <w:rsid w:val="008E066D"/>
    <w:rsid w:val="008E14B8"/>
    <w:rsid w:val="008E599B"/>
    <w:rsid w:val="008E65A4"/>
    <w:rsid w:val="008E77B3"/>
    <w:rsid w:val="008E7AD3"/>
    <w:rsid w:val="008F02BE"/>
    <w:rsid w:val="008F194E"/>
    <w:rsid w:val="008F1E7D"/>
    <w:rsid w:val="00900ED8"/>
    <w:rsid w:val="009024BA"/>
    <w:rsid w:val="009033EF"/>
    <w:rsid w:val="00904C27"/>
    <w:rsid w:val="0091583A"/>
    <w:rsid w:val="00916F3C"/>
    <w:rsid w:val="009204D7"/>
    <w:rsid w:val="00920A90"/>
    <w:rsid w:val="00922A35"/>
    <w:rsid w:val="00922EB8"/>
    <w:rsid w:val="00923B9F"/>
    <w:rsid w:val="00923F68"/>
    <w:rsid w:val="00930788"/>
    <w:rsid w:val="00931870"/>
    <w:rsid w:val="009330F1"/>
    <w:rsid w:val="009332F6"/>
    <w:rsid w:val="00940AF4"/>
    <w:rsid w:val="00941AE6"/>
    <w:rsid w:val="00941F38"/>
    <w:rsid w:val="00942F48"/>
    <w:rsid w:val="0094391D"/>
    <w:rsid w:val="00944F25"/>
    <w:rsid w:val="00946491"/>
    <w:rsid w:val="009503BC"/>
    <w:rsid w:val="00951118"/>
    <w:rsid w:val="00951572"/>
    <w:rsid w:val="009519BA"/>
    <w:rsid w:val="00952EB1"/>
    <w:rsid w:val="00954162"/>
    <w:rsid w:val="009544B9"/>
    <w:rsid w:val="00954B3A"/>
    <w:rsid w:val="00954B89"/>
    <w:rsid w:val="00956B75"/>
    <w:rsid w:val="00960514"/>
    <w:rsid w:val="00963EA4"/>
    <w:rsid w:val="00970013"/>
    <w:rsid w:val="00970407"/>
    <w:rsid w:val="00970A9A"/>
    <w:rsid w:val="00970F76"/>
    <w:rsid w:val="0097118F"/>
    <w:rsid w:val="00972C6B"/>
    <w:rsid w:val="00973636"/>
    <w:rsid w:val="00973D84"/>
    <w:rsid w:val="00980DA4"/>
    <w:rsid w:val="00981080"/>
    <w:rsid w:val="00983F23"/>
    <w:rsid w:val="0098659B"/>
    <w:rsid w:val="0099016D"/>
    <w:rsid w:val="00990A19"/>
    <w:rsid w:val="009918CE"/>
    <w:rsid w:val="00992099"/>
    <w:rsid w:val="009923E3"/>
    <w:rsid w:val="00992F1A"/>
    <w:rsid w:val="009931EE"/>
    <w:rsid w:val="0099332E"/>
    <w:rsid w:val="009964D8"/>
    <w:rsid w:val="009A18B2"/>
    <w:rsid w:val="009A225C"/>
    <w:rsid w:val="009A6107"/>
    <w:rsid w:val="009A62B6"/>
    <w:rsid w:val="009A6373"/>
    <w:rsid w:val="009B4682"/>
    <w:rsid w:val="009B47A6"/>
    <w:rsid w:val="009B6B17"/>
    <w:rsid w:val="009B71EF"/>
    <w:rsid w:val="009B77E9"/>
    <w:rsid w:val="009C043A"/>
    <w:rsid w:val="009C0C42"/>
    <w:rsid w:val="009C5142"/>
    <w:rsid w:val="009C55E8"/>
    <w:rsid w:val="009C5729"/>
    <w:rsid w:val="009C5BB9"/>
    <w:rsid w:val="009C63BD"/>
    <w:rsid w:val="009C754D"/>
    <w:rsid w:val="009C7A97"/>
    <w:rsid w:val="009D0543"/>
    <w:rsid w:val="009D1792"/>
    <w:rsid w:val="009D57B9"/>
    <w:rsid w:val="009E05C3"/>
    <w:rsid w:val="009E08C4"/>
    <w:rsid w:val="009E442F"/>
    <w:rsid w:val="009E4A6E"/>
    <w:rsid w:val="009E4CFD"/>
    <w:rsid w:val="009E5297"/>
    <w:rsid w:val="009E6D7E"/>
    <w:rsid w:val="009F67FD"/>
    <w:rsid w:val="009F6A7F"/>
    <w:rsid w:val="009F7C81"/>
    <w:rsid w:val="00A01609"/>
    <w:rsid w:val="00A049DD"/>
    <w:rsid w:val="00A05301"/>
    <w:rsid w:val="00A06422"/>
    <w:rsid w:val="00A06DCB"/>
    <w:rsid w:val="00A07845"/>
    <w:rsid w:val="00A13E0C"/>
    <w:rsid w:val="00A143CC"/>
    <w:rsid w:val="00A143D3"/>
    <w:rsid w:val="00A15787"/>
    <w:rsid w:val="00A218B1"/>
    <w:rsid w:val="00A21998"/>
    <w:rsid w:val="00A22E01"/>
    <w:rsid w:val="00A273C4"/>
    <w:rsid w:val="00A27A08"/>
    <w:rsid w:val="00A31DFB"/>
    <w:rsid w:val="00A32FB0"/>
    <w:rsid w:val="00A33949"/>
    <w:rsid w:val="00A36783"/>
    <w:rsid w:val="00A43019"/>
    <w:rsid w:val="00A43F72"/>
    <w:rsid w:val="00A47316"/>
    <w:rsid w:val="00A502E2"/>
    <w:rsid w:val="00A517C9"/>
    <w:rsid w:val="00A55577"/>
    <w:rsid w:val="00A57284"/>
    <w:rsid w:val="00A57727"/>
    <w:rsid w:val="00A61043"/>
    <w:rsid w:val="00A64DD3"/>
    <w:rsid w:val="00A65278"/>
    <w:rsid w:val="00A65DF6"/>
    <w:rsid w:val="00A674E7"/>
    <w:rsid w:val="00A67E16"/>
    <w:rsid w:val="00A7163C"/>
    <w:rsid w:val="00A73A5A"/>
    <w:rsid w:val="00A74B90"/>
    <w:rsid w:val="00A75617"/>
    <w:rsid w:val="00A77485"/>
    <w:rsid w:val="00A77668"/>
    <w:rsid w:val="00A7796E"/>
    <w:rsid w:val="00A82C00"/>
    <w:rsid w:val="00A82D35"/>
    <w:rsid w:val="00A830E3"/>
    <w:rsid w:val="00A839DB"/>
    <w:rsid w:val="00A83A21"/>
    <w:rsid w:val="00A841D7"/>
    <w:rsid w:val="00A864A1"/>
    <w:rsid w:val="00A87C2D"/>
    <w:rsid w:val="00A938F4"/>
    <w:rsid w:val="00A93BF3"/>
    <w:rsid w:val="00A97266"/>
    <w:rsid w:val="00AA001C"/>
    <w:rsid w:val="00AA1983"/>
    <w:rsid w:val="00AA434F"/>
    <w:rsid w:val="00AA780F"/>
    <w:rsid w:val="00AB1F6C"/>
    <w:rsid w:val="00AB294D"/>
    <w:rsid w:val="00AB59E4"/>
    <w:rsid w:val="00AB6AC6"/>
    <w:rsid w:val="00AB6D0C"/>
    <w:rsid w:val="00AC0E2F"/>
    <w:rsid w:val="00AC172E"/>
    <w:rsid w:val="00AC2D90"/>
    <w:rsid w:val="00AC594E"/>
    <w:rsid w:val="00AC6F9F"/>
    <w:rsid w:val="00AD05C0"/>
    <w:rsid w:val="00AD2F31"/>
    <w:rsid w:val="00AD36F7"/>
    <w:rsid w:val="00AD3F5E"/>
    <w:rsid w:val="00AD4FB2"/>
    <w:rsid w:val="00AD541D"/>
    <w:rsid w:val="00AE1742"/>
    <w:rsid w:val="00AE1E8A"/>
    <w:rsid w:val="00AE406C"/>
    <w:rsid w:val="00AE5B52"/>
    <w:rsid w:val="00AE6570"/>
    <w:rsid w:val="00AF05D8"/>
    <w:rsid w:val="00AF1937"/>
    <w:rsid w:val="00AF2DDB"/>
    <w:rsid w:val="00AF54D4"/>
    <w:rsid w:val="00B003FD"/>
    <w:rsid w:val="00B00FFE"/>
    <w:rsid w:val="00B06F31"/>
    <w:rsid w:val="00B07EAC"/>
    <w:rsid w:val="00B103E3"/>
    <w:rsid w:val="00B10820"/>
    <w:rsid w:val="00B1182C"/>
    <w:rsid w:val="00B11D72"/>
    <w:rsid w:val="00B131B5"/>
    <w:rsid w:val="00B20030"/>
    <w:rsid w:val="00B24270"/>
    <w:rsid w:val="00B24B57"/>
    <w:rsid w:val="00B3081C"/>
    <w:rsid w:val="00B30C8A"/>
    <w:rsid w:val="00B311A6"/>
    <w:rsid w:val="00B31B97"/>
    <w:rsid w:val="00B32273"/>
    <w:rsid w:val="00B3257F"/>
    <w:rsid w:val="00B326FD"/>
    <w:rsid w:val="00B3539F"/>
    <w:rsid w:val="00B35ED5"/>
    <w:rsid w:val="00B3643B"/>
    <w:rsid w:val="00B36BB2"/>
    <w:rsid w:val="00B36F6A"/>
    <w:rsid w:val="00B37F54"/>
    <w:rsid w:val="00B407E4"/>
    <w:rsid w:val="00B41047"/>
    <w:rsid w:val="00B41533"/>
    <w:rsid w:val="00B44487"/>
    <w:rsid w:val="00B46CF9"/>
    <w:rsid w:val="00B47D78"/>
    <w:rsid w:val="00B5023B"/>
    <w:rsid w:val="00B51B2A"/>
    <w:rsid w:val="00B553C2"/>
    <w:rsid w:val="00B563A9"/>
    <w:rsid w:val="00B618C3"/>
    <w:rsid w:val="00B62379"/>
    <w:rsid w:val="00B65B52"/>
    <w:rsid w:val="00B670AB"/>
    <w:rsid w:val="00B67CFA"/>
    <w:rsid w:val="00B7011B"/>
    <w:rsid w:val="00B7016E"/>
    <w:rsid w:val="00B7091B"/>
    <w:rsid w:val="00B71548"/>
    <w:rsid w:val="00B741B8"/>
    <w:rsid w:val="00B800AB"/>
    <w:rsid w:val="00B82225"/>
    <w:rsid w:val="00B82C14"/>
    <w:rsid w:val="00B83CAD"/>
    <w:rsid w:val="00B859F7"/>
    <w:rsid w:val="00B8659D"/>
    <w:rsid w:val="00B8778D"/>
    <w:rsid w:val="00B87DBE"/>
    <w:rsid w:val="00B90F36"/>
    <w:rsid w:val="00B91FBD"/>
    <w:rsid w:val="00B92125"/>
    <w:rsid w:val="00B92CD0"/>
    <w:rsid w:val="00B93C2B"/>
    <w:rsid w:val="00B93FF3"/>
    <w:rsid w:val="00B95433"/>
    <w:rsid w:val="00BA07A7"/>
    <w:rsid w:val="00BA0B4C"/>
    <w:rsid w:val="00BA0C29"/>
    <w:rsid w:val="00BA1B46"/>
    <w:rsid w:val="00BA3528"/>
    <w:rsid w:val="00BA3C81"/>
    <w:rsid w:val="00BA4647"/>
    <w:rsid w:val="00BA4EDD"/>
    <w:rsid w:val="00BA5D56"/>
    <w:rsid w:val="00BA6F98"/>
    <w:rsid w:val="00BA7817"/>
    <w:rsid w:val="00BB0AD5"/>
    <w:rsid w:val="00BB0E1E"/>
    <w:rsid w:val="00BB21EF"/>
    <w:rsid w:val="00BB3AA3"/>
    <w:rsid w:val="00BB5F49"/>
    <w:rsid w:val="00BB696E"/>
    <w:rsid w:val="00BB7BD3"/>
    <w:rsid w:val="00BB7C74"/>
    <w:rsid w:val="00BC20E1"/>
    <w:rsid w:val="00BC5AE1"/>
    <w:rsid w:val="00BC63C9"/>
    <w:rsid w:val="00BC70F5"/>
    <w:rsid w:val="00BC715B"/>
    <w:rsid w:val="00BD0A09"/>
    <w:rsid w:val="00BD3A39"/>
    <w:rsid w:val="00BD681A"/>
    <w:rsid w:val="00BE0999"/>
    <w:rsid w:val="00BE3DE8"/>
    <w:rsid w:val="00BF28FF"/>
    <w:rsid w:val="00BF4060"/>
    <w:rsid w:val="00BF4D77"/>
    <w:rsid w:val="00BF66D4"/>
    <w:rsid w:val="00C0088B"/>
    <w:rsid w:val="00C015C2"/>
    <w:rsid w:val="00C02215"/>
    <w:rsid w:val="00C02953"/>
    <w:rsid w:val="00C0319C"/>
    <w:rsid w:val="00C03E6C"/>
    <w:rsid w:val="00C0402E"/>
    <w:rsid w:val="00C04E24"/>
    <w:rsid w:val="00C125FF"/>
    <w:rsid w:val="00C131E8"/>
    <w:rsid w:val="00C14125"/>
    <w:rsid w:val="00C14C23"/>
    <w:rsid w:val="00C15CFF"/>
    <w:rsid w:val="00C21A84"/>
    <w:rsid w:val="00C22495"/>
    <w:rsid w:val="00C227F4"/>
    <w:rsid w:val="00C22B20"/>
    <w:rsid w:val="00C22C79"/>
    <w:rsid w:val="00C249C7"/>
    <w:rsid w:val="00C24B1B"/>
    <w:rsid w:val="00C2540A"/>
    <w:rsid w:val="00C25AA3"/>
    <w:rsid w:val="00C269B5"/>
    <w:rsid w:val="00C271DE"/>
    <w:rsid w:val="00C3097A"/>
    <w:rsid w:val="00C3166E"/>
    <w:rsid w:val="00C32086"/>
    <w:rsid w:val="00C36BBB"/>
    <w:rsid w:val="00C36E5F"/>
    <w:rsid w:val="00C3743A"/>
    <w:rsid w:val="00C377FB"/>
    <w:rsid w:val="00C40386"/>
    <w:rsid w:val="00C43108"/>
    <w:rsid w:val="00C438B7"/>
    <w:rsid w:val="00C4432D"/>
    <w:rsid w:val="00C44E55"/>
    <w:rsid w:val="00C44EFC"/>
    <w:rsid w:val="00C45285"/>
    <w:rsid w:val="00C464F2"/>
    <w:rsid w:val="00C4678A"/>
    <w:rsid w:val="00C52312"/>
    <w:rsid w:val="00C543DE"/>
    <w:rsid w:val="00C554CD"/>
    <w:rsid w:val="00C609BB"/>
    <w:rsid w:val="00C614B1"/>
    <w:rsid w:val="00C6418F"/>
    <w:rsid w:val="00C6507D"/>
    <w:rsid w:val="00C723A0"/>
    <w:rsid w:val="00C7296C"/>
    <w:rsid w:val="00C73A5B"/>
    <w:rsid w:val="00C74E86"/>
    <w:rsid w:val="00C75AEB"/>
    <w:rsid w:val="00C77E5C"/>
    <w:rsid w:val="00C8256C"/>
    <w:rsid w:val="00C83BDC"/>
    <w:rsid w:val="00C84927"/>
    <w:rsid w:val="00C8557D"/>
    <w:rsid w:val="00C861F5"/>
    <w:rsid w:val="00C87037"/>
    <w:rsid w:val="00C92A43"/>
    <w:rsid w:val="00C937BD"/>
    <w:rsid w:val="00C94805"/>
    <w:rsid w:val="00C96CBA"/>
    <w:rsid w:val="00C96F53"/>
    <w:rsid w:val="00CA06E1"/>
    <w:rsid w:val="00CA1543"/>
    <w:rsid w:val="00CA1F1B"/>
    <w:rsid w:val="00CA2B8D"/>
    <w:rsid w:val="00CA4BD3"/>
    <w:rsid w:val="00CA57FF"/>
    <w:rsid w:val="00CB1530"/>
    <w:rsid w:val="00CB2984"/>
    <w:rsid w:val="00CB2FB1"/>
    <w:rsid w:val="00CB3B1F"/>
    <w:rsid w:val="00CB5EA9"/>
    <w:rsid w:val="00CC1FAC"/>
    <w:rsid w:val="00CC3E01"/>
    <w:rsid w:val="00CC64A0"/>
    <w:rsid w:val="00CC79A6"/>
    <w:rsid w:val="00CD4D71"/>
    <w:rsid w:val="00CE0682"/>
    <w:rsid w:val="00CE1D89"/>
    <w:rsid w:val="00CE243C"/>
    <w:rsid w:val="00CE5B71"/>
    <w:rsid w:val="00CE6D77"/>
    <w:rsid w:val="00CF0770"/>
    <w:rsid w:val="00CF1A22"/>
    <w:rsid w:val="00CF2245"/>
    <w:rsid w:val="00CF2251"/>
    <w:rsid w:val="00CF292C"/>
    <w:rsid w:val="00CF4803"/>
    <w:rsid w:val="00CF4E78"/>
    <w:rsid w:val="00CF5BB2"/>
    <w:rsid w:val="00D0175C"/>
    <w:rsid w:val="00D0518B"/>
    <w:rsid w:val="00D07F2E"/>
    <w:rsid w:val="00D11EB1"/>
    <w:rsid w:val="00D14EDB"/>
    <w:rsid w:val="00D1558E"/>
    <w:rsid w:val="00D15E9D"/>
    <w:rsid w:val="00D16B18"/>
    <w:rsid w:val="00D22BD0"/>
    <w:rsid w:val="00D234E5"/>
    <w:rsid w:val="00D26EBC"/>
    <w:rsid w:val="00D3095D"/>
    <w:rsid w:val="00D325E4"/>
    <w:rsid w:val="00D346C0"/>
    <w:rsid w:val="00D34CC5"/>
    <w:rsid w:val="00D36049"/>
    <w:rsid w:val="00D42B4F"/>
    <w:rsid w:val="00D440AE"/>
    <w:rsid w:val="00D44DF2"/>
    <w:rsid w:val="00D455D5"/>
    <w:rsid w:val="00D50879"/>
    <w:rsid w:val="00D5304B"/>
    <w:rsid w:val="00D53782"/>
    <w:rsid w:val="00D53DB6"/>
    <w:rsid w:val="00D54980"/>
    <w:rsid w:val="00D615F8"/>
    <w:rsid w:val="00D621F3"/>
    <w:rsid w:val="00D62A47"/>
    <w:rsid w:val="00D652FB"/>
    <w:rsid w:val="00D66158"/>
    <w:rsid w:val="00D6679C"/>
    <w:rsid w:val="00D67DAB"/>
    <w:rsid w:val="00D715B3"/>
    <w:rsid w:val="00D7575C"/>
    <w:rsid w:val="00D758AC"/>
    <w:rsid w:val="00D775DF"/>
    <w:rsid w:val="00D77786"/>
    <w:rsid w:val="00D8019E"/>
    <w:rsid w:val="00D815A0"/>
    <w:rsid w:val="00D82F5A"/>
    <w:rsid w:val="00D84371"/>
    <w:rsid w:val="00D84B29"/>
    <w:rsid w:val="00D84D86"/>
    <w:rsid w:val="00D860BC"/>
    <w:rsid w:val="00D95A76"/>
    <w:rsid w:val="00DA0168"/>
    <w:rsid w:val="00DA0319"/>
    <w:rsid w:val="00DA0656"/>
    <w:rsid w:val="00DA0910"/>
    <w:rsid w:val="00DA170E"/>
    <w:rsid w:val="00DA193C"/>
    <w:rsid w:val="00DA27C3"/>
    <w:rsid w:val="00DA39CB"/>
    <w:rsid w:val="00DA576F"/>
    <w:rsid w:val="00DB1DB7"/>
    <w:rsid w:val="00DB2681"/>
    <w:rsid w:val="00DB4F73"/>
    <w:rsid w:val="00DB550C"/>
    <w:rsid w:val="00DC2331"/>
    <w:rsid w:val="00DC2E7F"/>
    <w:rsid w:val="00DC3530"/>
    <w:rsid w:val="00DC539D"/>
    <w:rsid w:val="00DC56E1"/>
    <w:rsid w:val="00DD0519"/>
    <w:rsid w:val="00DD192A"/>
    <w:rsid w:val="00DD1AA2"/>
    <w:rsid w:val="00DD2047"/>
    <w:rsid w:val="00DD20EE"/>
    <w:rsid w:val="00DD38EE"/>
    <w:rsid w:val="00DD40D6"/>
    <w:rsid w:val="00DD7881"/>
    <w:rsid w:val="00DE012B"/>
    <w:rsid w:val="00DE42FE"/>
    <w:rsid w:val="00DE780E"/>
    <w:rsid w:val="00DF08DE"/>
    <w:rsid w:val="00DF139E"/>
    <w:rsid w:val="00DF188C"/>
    <w:rsid w:val="00DF2998"/>
    <w:rsid w:val="00DF2A66"/>
    <w:rsid w:val="00DF587F"/>
    <w:rsid w:val="00E0500E"/>
    <w:rsid w:val="00E06A64"/>
    <w:rsid w:val="00E071CE"/>
    <w:rsid w:val="00E12BA4"/>
    <w:rsid w:val="00E15800"/>
    <w:rsid w:val="00E21E79"/>
    <w:rsid w:val="00E25108"/>
    <w:rsid w:val="00E2694C"/>
    <w:rsid w:val="00E27336"/>
    <w:rsid w:val="00E27554"/>
    <w:rsid w:val="00E27664"/>
    <w:rsid w:val="00E279A5"/>
    <w:rsid w:val="00E27C2C"/>
    <w:rsid w:val="00E30306"/>
    <w:rsid w:val="00E30FA7"/>
    <w:rsid w:val="00E321F2"/>
    <w:rsid w:val="00E35F4F"/>
    <w:rsid w:val="00E373CA"/>
    <w:rsid w:val="00E37827"/>
    <w:rsid w:val="00E419AC"/>
    <w:rsid w:val="00E442FD"/>
    <w:rsid w:val="00E44AC0"/>
    <w:rsid w:val="00E47195"/>
    <w:rsid w:val="00E47F6A"/>
    <w:rsid w:val="00E50B17"/>
    <w:rsid w:val="00E52685"/>
    <w:rsid w:val="00E52A94"/>
    <w:rsid w:val="00E53C7D"/>
    <w:rsid w:val="00E54807"/>
    <w:rsid w:val="00E55ACE"/>
    <w:rsid w:val="00E60621"/>
    <w:rsid w:val="00E61E1B"/>
    <w:rsid w:val="00E643E0"/>
    <w:rsid w:val="00E653E2"/>
    <w:rsid w:val="00E66806"/>
    <w:rsid w:val="00E67B9A"/>
    <w:rsid w:val="00E67BD9"/>
    <w:rsid w:val="00E71428"/>
    <w:rsid w:val="00E71543"/>
    <w:rsid w:val="00E723E9"/>
    <w:rsid w:val="00E764DF"/>
    <w:rsid w:val="00E80A15"/>
    <w:rsid w:val="00E83646"/>
    <w:rsid w:val="00E837E0"/>
    <w:rsid w:val="00E844D4"/>
    <w:rsid w:val="00E91155"/>
    <w:rsid w:val="00E91E5C"/>
    <w:rsid w:val="00E92F4A"/>
    <w:rsid w:val="00E9395B"/>
    <w:rsid w:val="00E9611D"/>
    <w:rsid w:val="00E96306"/>
    <w:rsid w:val="00EA3D2E"/>
    <w:rsid w:val="00EA51F0"/>
    <w:rsid w:val="00EA721E"/>
    <w:rsid w:val="00EB014E"/>
    <w:rsid w:val="00EB2BF3"/>
    <w:rsid w:val="00EB4864"/>
    <w:rsid w:val="00EB5FFE"/>
    <w:rsid w:val="00EC0D37"/>
    <w:rsid w:val="00EC0FE8"/>
    <w:rsid w:val="00EC527B"/>
    <w:rsid w:val="00EC530F"/>
    <w:rsid w:val="00EC55AB"/>
    <w:rsid w:val="00EC6430"/>
    <w:rsid w:val="00EC655D"/>
    <w:rsid w:val="00EC6CE4"/>
    <w:rsid w:val="00ED1B65"/>
    <w:rsid w:val="00ED252B"/>
    <w:rsid w:val="00ED2FF6"/>
    <w:rsid w:val="00ED5DD3"/>
    <w:rsid w:val="00ED752E"/>
    <w:rsid w:val="00EE0976"/>
    <w:rsid w:val="00EE265E"/>
    <w:rsid w:val="00EE3538"/>
    <w:rsid w:val="00EE4FF6"/>
    <w:rsid w:val="00EE54B5"/>
    <w:rsid w:val="00EF261E"/>
    <w:rsid w:val="00EF3661"/>
    <w:rsid w:val="00EF371B"/>
    <w:rsid w:val="00EF7168"/>
    <w:rsid w:val="00EF7A83"/>
    <w:rsid w:val="00F04095"/>
    <w:rsid w:val="00F06BE7"/>
    <w:rsid w:val="00F1217D"/>
    <w:rsid w:val="00F16EAA"/>
    <w:rsid w:val="00F17AE3"/>
    <w:rsid w:val="00F23455"/>
    <w:rsid w:val="00F261FC"/>
    <w:rsid w:val="00F31999"/>
    <w:rsid w:val="00F34CE8"/>
    <w:rsid w:val="00F36292"/>
    <w:rsid w:val="00F366E4"/>
    <w:rsid w:val="00F37410"/>
    <w:rsid w:val="00F40719"/>
    <w:rsid w:val="00F438B7"/>
    <w:rsid w:val="00F466AC"/>
    <w:rsid w:val="00F47F7C"/>
    <w:rsid w:val="00F530F9"/>
    <w:rsid w:val="00F54681"/>
    <w:rsid w:val="00F55AA1"/>
    <w:rsid w:val="00F60ADE"/>
    <w:rsid w:val="00F617E9"/>
    <w:rsid w:val="00F619F9"/>
    <w:rsid w:val="00F7119B"/>
    <w:rsid w:val="00F71C8F"/>
    <w:rsid w:val="00F71F22"/>
    <w:rsid w:val="00F71FB6"/>
    <w:rsid w:val="00F72A47"/>
    <w:rsid w:val="00F73257"/>
    <w:rsid w:val="00F770B6"/>
    <w:rsid w:val="00F77182"/>
    <w:rsid w:val="00F80DEA"/>
    <w:rsid w:val="00F81A8B"/>
    <w:rsid w:val="00F822E8"/>
    <w:rsid w:val="00F8469C"/>
    <w:rsid w:val="00F85758"/>
    <w:rsid w:val="00F86139"/>
    <w:rsid w:val="00F909E4"/>
    <w:rsid w:val="00F93FBE"/>
    <w:rsid w:val="00F9735E"/>
    <w:rsid w:val="00F97799"/>
    <w:rsid w:val="00F97E82"/>
    <w:rsid w:val="00FA44A1"/>
    <w:rsid w:val="00FA5073"/>
    <w:rsid w:val="00FA5412"/>
    <w:rsid w:val="00FA6619"/>
    <w:rsid w:val="00FA775C"/>
    <w:rsid w:val="00FB1586"/>
    <w:rsid w:val="00FB20A7"/>
    <w:rsid w:val="00FB2FCD"/>
    <w:rsid w:val="00FB3E31"/>
    <w:rsid w:val="00FB55F1"/>
    <w:rsid w:val="00FC0B49"/>
    <w:rsid w:val="00FC0E4D"/>
    <w:rsid w:val="00FC18A0"/>
    <w:rsid w:val="00FC3835"/>
    <w:rsid w:val="00FC39EA"/>
    <w:rsid w:val="00FC67B1"/>
    <w:rsid w:val="00FD2A18"/>
    <w:rsid w:val="00FD3823"/>
    <w:rsid w:val="00FE002B"/>
    <w:rsid w:val="00FE6F17"/>
    <w:rsid w:val="00FE7ABB"/>
    <w:rsid w:val="00FF06DC"/>
    <w:rsid w:val="00FF34DE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FCB8E"/>
  <w15:chartTrackingRefBased/>
  <w15:docId w15:val="{8DA4DBA1-97C7-49AA-BAFB-35728DD9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line="204" w:lineRule="auto"/>
      <w:outlineLvl w:val="2"/>
    </w:pPr>
    <w:rPr>
      <w:rFonts w:ascii="Arial" w:hAnsi="Arial"/>
      <w:b/>
      <w:i/>
      <w:sz w:val="5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eastAsia="Times New Roman" w:hAnsi="Arial" w:cs="Times New Roman"/>
      <w:b/>
      <w:i/>
      <w:sz w:val="56"/>
      <w:szCs w:val="20"/>
      <w:lang w:val="x-none"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styleId="Numerstrony">
    <w:name w:val="page number"/>
  </w:style>
  <w:style w:type="paragraph" w:customStyle="1" w:styleId="Tekstpodstawowywcity21">
    <w:name w:val="Tekst podstawowy wcięty 21"/>
    <w:basedOn w:val="Normalny"/>
    <w:pPr>
      <w:suppressAutoHyphens/>
      <w:ind w:left="4956"/>
      <w:jc w:val="both"/>
    </w:pPr>
    <w:rPr>
      <w:sz w:val="20"/>
      <w:szCs w:val="20"/>
      <w:lang w:eastAsia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qFormat/>
    <w:pPr>
      <w:suppressAutoHyphens/>
      <w:jc w:val="center"/>
    </w:pPr>
    <w:rPr>
      <w:b/>
      <w:szCs w:val="20"/>
      <w:lang w:val="x-none" w:eastAsia="ar-SA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Poprawka">
    <w:name w:val="Revision"/>
    <w:hidden/>
    <w:semiHidden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uiPriority w:val="99"/>
    <w:rsid w:val="00D16B18"/>
    <w:pPr>
      <w:tabs>
        <w:tab w:val="num" w:pos="643"/>
      </w:tabs>
      <w:autoSpaceDE w:val="0"/>
      <w:autoSpaceDN w:val="0"/>
      <w:spacing w:before="90" w:line="380" w:lineRule="atLeast"/>
      <w:ind w:left="643" w:hanging="360"/>
      <w:jc w:val="both"/>
    </w:pPr>
    <w:rPr>
      <w:w w:val="89"/>
      <w:sz w:val="25"/>
      <w:szCs w:val="25"/>
    </w:rPr>
  </w:style>
  <w:style w:type="paragraph" w:customStyle="1" w:styleId="Default">
    <w:name w:val="Default"/>
    <w:rsid w:val="00EC6C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CE5B71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character" w:customStyle="1" w:styleId="apple-converted-space">
    <w:name w:val="apple-converted-space"/>
    <w:rsid w:val="00EE4FF6"/>
  </w:style>
  <w:style w:type="character" w:customStyle="1" w:styleId="st">
    <w:name w:val="st"/>
    <w:basedOn w:val="Domylnaczcionkaakapitu"/>
    <w:rsid w:val="0023328C"/>
  </w:style>
  <w:style w:type="character" w:styleId="Uwydatnienie">
    <w:name w:val="Emphasis"/>
    <w:uiPriority w:val="20"/>
    <w:qFormat/>
    <w:rsid w:val="002332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B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3BF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93B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org.pl" TargetMode="External"/><Relationship Id="rId13" Type="http://schemas.openxmlformats.org/officeDocument/2006/relationships/hyperlink" Target="mailto:magdalena.makles@kp.or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makowska.kp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p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ed.europa.eu/" TargetMode="External"/><Relationship Id="rId14" Type="http://schemas.openxmlformats.org/officeDocument/2006/relationships/hyperlink" Target="http://www.kp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p@kp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11F1-331B-4974-8500-F4F7824C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11</Pages>
  <Words>3607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Klub Przyrodników</Company>
  <LinksUpToDate>false</LinksUpToDate>
  <CharactersWithSpaces>25199</CharactersWithSpaces>
  <SharedDoc>false</SharedDoc>
  <HLinks>
    <vt:vector size="48" baseType="variant">
      <vt:variant>
        <vt:i4>6160472</vt:i4>
      </vt:variant>
      <vt:variant>
        <vt:i4>18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2490372</vt:i4>
      </vt:variant>
      <vt:variant>
        <vt:i4>15</vt:i4>
      </vt:variant>
      <vt:variant>
        <vt:i4>0</vt:i4>
      </vt:variant>
      <vt:variant>
        <vt:i4>5</vt:i4>
      </vt:variant>
      <vt:variant>
        <vt:lpwstr>mailto:magdalena.makles@kp.org.pl</vt:lpwstr>
      </vt:variant>
      <vt:variant>
        <vt:lpwstr/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9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4259875</vt:i4>
      </vt:variant>
      <vt:variant>
        <vt:i4>6</vt:i4>
      </vt:variant>
      <vt:variant>
        <vt:i4>0</vt:i4>
      </vt:variant>
      <vt:variant>
        <vt:i4>5</vt:i4>
      </vt:variant>
      <vt:variant>
        <vt:lpwstr>mailto:kp@kp.org.pl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MMakles</dc:creator>
  <cp:keywords/>
  <cp:lastModifiedBy>Magdalena Makowska</cp:lastModifiedBy>
  <cp:revision>6</cp:revision>
  <cp:lastPrinted>2020-07-29T08:37:00Z</cp:lastPrinted>
  <dcterms:created xsi:type="dcterms:W3CDTF">2021-09-09T07:15:00Z</dcterms:created>
  <dcterms:modified xsi:type="dcterms:W3CDTF">2021-09-14T06:31:00Z</dcterms:modified>
</cp:coreProperties>
</file>